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9E" w:rsidRDefault="008D669E" w:rsidP="008D66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8060" cy="1047115"/>
            <wp:effectExtent l="19050" t="0" r="8890" b="0"/>
            <wp:docPr id="1" name="Immagine 0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9E" w:rsidRDefault="008D669E" w:rsidP="008D669E">
      <w:pPr>
        <w:jc w:val="center"/>
        <w:rPr>
          <w:rFonts w:cs="Arial"/>
          <w:b/>
          <w:spacing w:val="26"/>
          <w:position w:val="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361950</wp:posOffset>
            </wp:positionV>
            <wp:extent cx="1127760" cy="117602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76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32130" cy="465455"/>
            <wp:effectExtent l="1905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9E" w:rsidRDefault="008D669E" w:rsidP="008D669E">
      <w:pPr>
        <w:jc w:val="center"/>
        <w:rPr>
          <w:rFonts w:cs="Arial"/>
        </w:rPr>
      </w:pPr>
      <w:r>
        <w:rPr>
          <w:rFonts w:cs="Arial"/>
          <w:b/>
          <w:spacing w:val="26"/>
          <w:position w:val="6"/>
        </w:rPr>
        <w:t>Ministero dell’istruzione, dell’università e della ricerca</w:t>
      </w:r>
    </w:p>
    <w:p w:rsidR="008D669E" w:rsidRDefault="008D669E" w:rsidP="008D669E">
      <w:pPr>
        <w:jc w:val="center"/>
        <w:rPr>
          <w:rFonts w:cs="Arial"/>
        </w:rPr>
      </w:pPr>
    </w:p>
    <w:p w:rsidR="008D669E" w:rsidRDefault="008D669E" w:rsidP="008D669E">
      <w:pPr>
        <w:jc w:val="center"/>
        <w:rPr>
          <w:rFonts w:cs="Arial"/>
        </w:rPr>
      </w:pPr>
      <w:r>
        <w:rPr>
          <w:rFonts w:cs="Arial"/>
          <w:b/>
        </w:rPr>
        <w:t>ISTITUTO COMPRENSIVO “UBALDO FERRARI”</w:t>
      </w:r>
    </w:p>
    <w:p w:rsidR="008D669E" w:rsidRDefault="008D669E" w:rsidP="008D669E">
      <w:pPr>
        <w:tabs>
          <w:tab w:val="left" w:pos="1273"/>
          <w:tab w:val="center" w:pos="4819"/>
        </w:tabs>
        <w:jc w:val="center"/>
        <w:rPr>
          <w:rFonts w:cs="Arial"/>
        </w:rPr>
      </w:pPr>
      <w:r>
        <w:rPr>
          <w:rFonts w:cs="Arial"/>
        </w:rPr>
        <w:t>Via U. Ferrari 10 - 26022 CASTELVERDE (CR)</w:t>
      </w:r>
    </w:p>
    <w:p w:rsidR="008D669E" w:rsidRDefault="008D669E" w:rsidP="008D669E">
      <w:pPr>
        <w:jc w:val="center"/>
        <w:rPr>
          <w:rFonts w:cs="Arial"/>
        </w:rPr>
      </w:pPr>
      <w:r>
        <w:rPr>
          <w:rFonts w:cs="Arial"/>
        </w:rPr>
        <w:t xml:space="preserve">Tel. 0372427005 </w:t>
      </w:r>
    </w:p>
    <w:p w:rsidR="008D669E" w:rsidRDefault="008D669E" w:rsidP="008D669E">
      <w:pPr>
        <w:jc w:val="center"/>
        <w:rPr>
          <w:rFonts w:cs="Arial"/>
        </w:rPr>
      </w:pPr>
      <w:r>
        <w:rPr>
          <w:rFonts w:cs="Arial"/>
        </w:rPr>
        <w:t xml:space="preserve">E-mail: </w:t>
      </w:r>
      <w:hyperlink r:id="rId8" w:history="1">
        <w:r w:rsidRPr="006531D9">
          <w:rPr>
            <w:rStyle w:val="Collegamentoipertestuale"/>
            <w:rFonts w:cs="Arial"/>
          </w:rPr>
          <w:t>cric803006@istruzione.it</w:t>
        </w:r>
      </w:hyperlink>
      <w:r>
        <w:rPr>
          <w:rFonts w:cs="Arial"/>
        </w:rPr>
        <w:t xml:space="preserve"> - </w:t>
      </w:r>
      <w:hyperlink r:id="rId9" w:history="1">
        <w:r w:rsidRPr="00244107">
          <w:rPr>
            <w:rStyle w:val="Collegamentoipertestuale"/>
            <w:rFonts w:cs="Arial"/>
          </w:rPr>
          <w:t>cric803006@pec.istruzione.it</w:t>
        </w:r>
      </w:hyperlink>
    </w:p>
    <w:p w:rsidR="008D669E" w:rsidRDefault="008D669E" w:rsidP="00591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56DAD" w:rsidRPr="00354F09" w:rsidRDefault="009963CC" w:rsidP="00591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54F09">
        <w:rPr>
          <w:rFonts w:ascii="Arial" w:hAnsi="Arial" w:cs="Arial"/>
          <w:b/>
          <w:sz w:val="28"/>
          <w:szCs w:val="28"/>
        </w:rPr>
        <w:t xml:space="preserve">CLASSE </w:t>
      </w:r>
      <w:r w:rsidR="00A5481D">
        <w:rPr>
          <w:rFonts w:ascii="Arial" w:hAnsi="Arial" w:cs="Arial"/>
          <w:b/>
          <w:sz w:val="28"/>
          <w:szCs w:val="28"/>
        </w:rPr>
        <w:t>________________</w:t>
      </w:r>
      <w:r w:rsidR="007E4289" w:rsidRPr="00354F09">
        <w:rPr>
          <w:rFonts w:ascii="Arial" w:hAnsi="Arial" w:cs="Arial"/>
          <w:b/>
          <w:sz w:val="28"/>
          <w:szCs w:val="28"/>
        </w:rPr>
        <w:t xml:space="preserve"> </w:t>
      </w:r>
    </w:p>
    <w:p w:rsidR="00720187" w:rsidRPr="00354F09" w:rsidRDefault="00D56DAD" w:rsidP="00591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54F09">
        <w:rPr>
          <w:rFonts w:ascii="Arial" w:hAnsi="Arial" w:cs="Arial"/>
          <w:b/>
          <w:sz w:val="28"/>
          <w:szCs w:val="28"/>
        </w:rPr>
        <w:t xml:space="preserve">Consiglio di Classe </w:t>
      </w:r>
      <w:r w:rsidR="00354F09">
        <w:rPr>
          <w:rFonts w:ascii="Arial" w:hAnsi="Arial" w:cs="Arial"/>
          <w:b/>
          <w:sz w:val="28"/>
          <w:szCs w:val="28"/>
        </w:rPr>
        <w:t xml:space="preserve">del giorno </w:t>
      </w:r>
      <w:r w:rsidR="00A5481D">
        <w:rPr>
          <w:rFonts w:ascii="Arial" w:hAnsi="Arial" w:cs="Arial"/>
          <w:b/>
          <w:sz w:val="28"/>
          <w:szCs w:val="28"/>
        </w:rPr>
        <w:t>____________________</w:t>
      </w:r>
    </w:p>
    <w:p w:rsidR="00224296" w:rsidRDefault="00224296" w:rsidP="00D86D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4F09">
        <w:rPr>
          <w:rFonts w:ascii="Arial" w:hAnsi="Arial" w:cs="Arial"/>
          <w:b/>
          <w:sz w:val="28"/>
          <w:szCs w:val="28"/>
        </w:rPr>
        <w:t>VERIFICA PROGRAMMAZIONE EDUCATIVO DIDATTICA</w:t>
      </w:r>
    </w:p>
    <w:p w:rsidR="00591695" w:rsidRPr="00354F09" w:rsidRDefault="00591695" w:rsidP="00591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5425" w:type="dxa"/>
        <w:jc w:val="center"/>
        <w:tblInd w:w="27" w:type="dxa"/>
        <w:tblLayout w:type="fixed"/>
        <w:tblLook w:val="04A0"/>
      </w:tblPr>
      <w:tblGrid>
        <w:gridCol w:w="5401"/>
        <w:gridCol w:w="4678"/>
        <w:gridCol w:w="5346"/>
      </w:tblGrid>
      <w:tr w:rsidR="000321DE" w:rsidRPr="0072600A" w:rsidTr="00793DB5">
        <w:trPr>
          <w:trHeight w:val="414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DE" w:rsidRPr="00BA69FB" w:rsidRDefault="000321DE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A69FB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en-US"/>
              </w:rPr>
              <w:t>OBIETTIVI FORMATIVI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DE" w:rsidRPr="0072600A" w:rsidRDefault="000321DE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Osservazioni sull’ evoluzione positiva o negativa dell’ obiettivo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DE" w:rsidRPr="0072600A" w:rsidRDefault="000321DE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600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Attività di promozione degli obiettivi da modificare per il loro conseguimento</w:t>
            </w:r>
          </w:p>
        </w:tc>
      </w:tr>
      <w:tr w:rsidR="000321DE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Default="000321DE" w:rsidP="008B0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857F8">
              <w:rPr>
                <w:rFonts w:ascii="Arial" w:hAnsi="Arial" w:cs="Arial"/>
                <w:b/>
                <w:lang w:eastAsia="en-US"/>
              </w:rPr>
              <w:t>Socializzazione</w:t>
            </w:r>
          </w:p>
          <w:p w:rsidR="008B0991" w:rsidRPr="008B0991" w:rsidRDefault="008B0991" w:rsidP="008B0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8B0991">
              <w:rPr>
                <w:rFonts w:ascii="Arial" w:hAnsi="Arial" w:cs="Arial"/>
                <w:b/>
                <w:i/>
              </w:rPr>
              <w:t>Capacità di collaborare responsabilmente alla vita scolastica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B1F06" w:rsidRDefault="000321DE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Pr="008B1F06" w:rsidRDefault="000321DE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21DE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BA69FB" w:rsidRDefault="000321DE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Ascoltare e rispettare il parere altrui intervenendo in modo ordinato nelle discussioni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B1F06" w:rsidRDefault="000321DE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Default="000321DE" w:rsidP="008E6320">
            <w:pPr>
              <w:spacing w:line="360" w:lineRule="auto"/>
            </w:pPr>
          </w:p>
        </w:tc>
      </w:tr>
      <w:tr w:rsidR="000321DE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BA69FB" w:rsidRDefault="000321DE" w:rsidP="00C93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Nelle attività individuali, collettive e di gruppo saper prestare-accettare aiuto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B1F06" w:rsidRDefault="000321DE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Default="000321DE" w:rsidP="008E6320">
            <w:pPr>
              <w:spacing w:line="360" w:lineRule="auto"/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187799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>Capacità di assumere un ruolo positivo nella vita di gruppo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Default="00187799" w:rsidP="00187799">
            <w:pPr>
              <w:spacing w:line="360" w:lineRule="auto"/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Default="00187799" w:rsidP="008B0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57F8">
              <w:rPr>
                <w:rFonts w:ascii="Arial" w:hAnsi="Arial" w:cs="Arial"/>
                <w:b/>
              </w:rPr>
              <w:t>Comportamento</w:t>
            </w:r>
          </w:p>
          <w:p w:rsidR="008B0991" w:rsidRPr="008B0991" w:rsidRDefault="008B0991" w:rsidP="008B0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8B0991">
              <w:rPr>
                <w:rFonts w:ascii="Arial" w:hAnsi="Arial" w:cs="Arial"/>
                <w:b/>
                <w:i/>
              </w:rPr>
              <w:t>Capacità di assumere un comportamento corretto e rispettoso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187799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Rispetto del materiale proprio, comune, altrui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187799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Stabilire rapporti corretti con compagni, insegnanti e personale scolastico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481D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1D" w:rsidRDefault="00A5481D" w:rsidP="00A5481D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Avviamento del</w:t>
            </w:r>
            <w:r w:rsidRPr="00BA69FB">
              <w:rPr>
                <w:rFonts w:ascii="Arial" w:hAnsi="Arial" w:cs="Arial"/>
                <w:i/>
                <w:sz w:val="18"/>
                <w:szCs w:val="18"/>
              </w:rPr>
              <w:t>l'autocontrollo emotivo - relazionale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5481D" w:rsidRPr="008B1F06" w:rsidRDefault="00A5481D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1D" w:rsidRPr="008B1F06" w:rsidRDefault="00A5481D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187799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Consolidamento</w:t>
            </w:r>
            <w:r w:rsidR="008A12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l'autocontrollo emotivo - relazionale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Default="00187799" w:rsidP="008B0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857F8">
              <w:rPr>
                <w:rFonts w:ascii="Arial" w:hAnsi="Arial" w:cs="Arial"/>
                <w:b/>
                <w:lang w:eastAsia="en-US"/>
              </w:rPr>
              <w:t>Partecipazione</w:t>
            </w:r>
          </w:p>
          <w:p w:rsidR="008B0991" w:rsidRPr="008B0991" w:rsidRDefault="008B0991" w:rsidP="008B0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8B0991">
              <w:rPr>
                <w:rFonts w:ascii="Arial" w:hAnsi="Arial" w:cs="Arial"/>
                <w:b/>
                <w:i/>
              </w:rPr>
              <w:t>Capacità di dimostrare motivazione in relazione alla prestazione richiesta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C93C9A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Capacità di recepire e di portare a termine i lavori assegnati in modo coerente alla consegna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Default="00187799" w:rsidP="00187799">
            <w:pPr>
              <w:spacing w:line="360" w:lineRule="auto"/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C93C9A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Progressivo ampliamento dei tempi di attenzione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Default="00187799" w:rsidP="00187799">
            <w:pPr>
              <w:spacing w:line="360" w:lineRule="auto"/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187799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>Capacità di fornire apporti personali pertinenti nei lavori individuali e di gruppo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Default="00187799" w:rsidP="008B0991">
            <w:pPr>
              <w:jc w:val="center"/>
              <w:rPr>
                <w:rFonts w:ascii="Arial" w:hAnsi="Arial" w:cs="Arial"/>
                <w:b/>
              </w:rPr>
            </w:pPr>
            <w:r w:rsidRPr="008857F8">
              <w:rPr>
                <w:rFonts w:ascii="Arial" w:hAnsi="Arial" w:cs="Arial"/>
                <w:b/>
              </w:rPr>
              <w:t>Impegno</w:t>
            </w:r>
          </w:p>
          <w:p w:rsidR="008B0991" w:rsidRPr="00C93C9A" w:rsidRDefault="008B0991" w:rsidP="008B0991">
            <w:pPr>
              <w:ind w:left="360"/>
              <w:jc w:val="center"/>
              <w:rPr>
                <w:rFonts w:ascii="Arial" w:hAnsi="Arial" w:cs="Arial"/>
                <w:b/>
                <w:i/>
              </w:rPr>
            </w:pPr>
            <w:r w:rsidRPr="00C93C9A">
              <w:rPr>
                <w:rFonts w:ascii="Arial" w:hAnsi="Arial" w:cs="Arial"/>
                <w:b/>
                <w:i/>
              </w:rPr>
              <w:t>Avviamento all’ impegno personale e al senso di responsabilità</w:t>
            </w:r>
          </w:p>
          <w:p w:rsidR="008B0991" w:rsidRPr="008857F8" w:rsidRDefault="008B0991" w:rsidP="008B0991">
            <w:pPr>
              <w:jc w:val="center"/>
              <w:rPr>
                <w:rFonts w:ascii="Arial" w:hAnsi="Arial" w:cs="Arial"/>
                <w:b/>
              </w:rPr>
            </w:pPr>
            <w:r w:rsidRPr="00C93C9A">
              <w:rPr>
                <w:rFonts w:ascii="Arial" w:hAnsi="Arial" w:cs="Arial"/>
                <w:b/>
                <w:i/>
              </w:rPr>
              <w:t>Sviluppo dell’ impegno personale e del senso di responsabilità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18779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Portare regolarmente il materiale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481D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1D" w:rsidRPr="00BA69FB" w:rsidRDefault="00A5481D" w:rsidP="00A5481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Eseguire i compiti e i lavori assegnati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5481D" w:rsidRPr="008B1F06" w:rsidRDefault="00A5481D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1D" w:rsidRPr="008B1F06" w:rsidRDefault="00A5481D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481D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1D" w:rsidRPr="00BA69FB" w:rsidRDefault="00A5481D" w:rsidP="00A5481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Eseguire sistematicamente i compiti e i lavori assegnati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5481D" w:rsidRPr="008B1F06" w:rsidRDefault="00A5481D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1D" w:rsidRPr="008B1F06" w:rsidRDefault="00A5481D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C93C9A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Eseguire sistematicamente i compiti e i lavori assegnati </w:t>
            </w:r>
            <w:r>
              <w:rPr>
                <w:rFonts w:ascii="Arial" w:hAnsi="Arial" w:cs="Arial"/>
                <w:i/>
                <w:sz w:val="18"/>
                <w:szCs w:val="18"/>
              </w:rPr>
              <w:t>anche come approfondimento personale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C93C9A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Studiare regolarmente le lezioni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7799" w:rsidRPr="0072600A" w:rsidTr="00793DB5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99" w:rsidRPr="00BA69FB" w:rsidRDefault="00187799" w:rsidP="00C93C9A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>Trasmettere con puntualità le comunicazioni della scuola alla famiglia e viceversa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87799" w:rsidRPr="008B1F06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99" w:rsidRPr="00187799" w:rsidRDefault="00187799" w:rsidP="001877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B3AA4" w:rsidRDefault="005B3AA4" w:rsidP="00591695">
      <w:pPr>
        <w:spacing w:line="360" w:lineRule="auto"/>
        <w:rPr>
          <w:rFonts w:ascii="Arial" w:hAnsi="Arial" w:cs="Arial"/>
          <w:sz w:val="18"/>
          <w:szCs w:val="18"/>
        </w:rPr>
      </w:pPr>
    </w:p>
    <w:p w:rsidR="00591695" w:rsidRDefault="00591695" w:rsidP="00591695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5423" w:type="dxa"/>
        <w:jc w:val="center"/>
        <w:tblInd w:w="-383" w:type="dxa"/>
        <w:tblLayout w:type="fixed"/>
        <w:tblLook w:val="04A0"/>
      </w:tblPr>
      <w:tblGrid>
        <w:gridCol w:w="5359"/>
        <w:gridCol w:w="4678"/>
        <w:gridCol w:w="5386"/>
      </w:tblGrid>
      <w:tr w:rsidR="00793DB5" w:rsidRPr="0072600A" w:rsidTr="00793DB5">
        <w:trPr>
          <w:trHeight w:val="414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A69FB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en-US"/>
              </w:rPr>
              <w:t>OBIETTIVI DIDATTICI TRASVERSALI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Osservazioni sull’ evoluzione positiva o negativa dell’ obiettivo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B1F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Attività di promozione degli obiettivi da modificare per il loro conseguimento</w:t>
            </w:r>
          </w:p>
        </w:tc>
      </w:tr>
      <w:tr w:rsidR="00793DB5" w:rsidRPr="0072600A" w:rsidTr="00793DB5">
        <w:trPr>
          <w:trHeight w:val="244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72600A" w:rsidRDefault="00793DB5" w:rsidP="00BA6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39C">
              <w:rPr>
                <w:rFonts w:ascii="Arial" w:hAnsi="Arial" w:cs="Arial"/>
                <w:b/>
                <w:lang w:eastAsia="en-US"/>
              </w:rPr>
              <w:t>Metodo di lavoro e di studio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>Capacità di operare in modo sequenziale (ordine logico-temporale)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Individuare strategie operative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C93C9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Individuare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autonomamente e impiegare sistematicamente </w:t>
            </w: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strategie operative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Consolidamento de</w:t>
            </w: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lla capacità di auto organizzazione operativa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354F09" w:rsidRDefault="00793DB5" w:rsidP="00BA69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4F09">
              <w:rPr>
                <w:rFonts w:ascii="Arial" w:hAnsi="Arial" w:cs="Arial"/>
                <w:b/>
              </w:rPr>
              <w:t>Processi di apprendimento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C93C9A" w:rsidRDefault="00793DB5" w:rsidP="00C93C9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Educazione della capacità di: </w:t>
            </w:r>
          </w:p>
          <w:p w:rsidR="00793DB5" w:rsidRPr="00C93C9A" w:rsidRDefault="00793DB5" w:rsidP="00C93C9A">
            <w:pPr>
              <w:spacing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- attenzione per tempi sempre più lunghi </w:t>
            </w:r>
          </w:p>
          <w:p w:rsidR="00793DB5" w:rsidRPr="00C93C9A" w:rsidRDefault="00793DB5" w:rsidP="00C93C9A">
            <w:pPr>
              <w:spacing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>- comunicazione fatta in modo chiaro e corretto</w:t>
            </w:r>
          </w:p>
          <w:p w:rsidR="00793DB5" w:rsidRPr="00C93C9A" w:rsidRDefault="00793DB5" w:rsidP="00C93C9A">
            <w:pPr>
              <w:spacing w:line="360" w:lineRule="auto"/>
              <w:ind w:left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>- ampliamento progressivo del lessico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C93C9A" w:rsidRDefault="00793DB5" w:rsidP="00C93C9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Sviluppo della capacità di: </w:t>
            </w:r>
          </w:p>
          <w:p w:rsidR="00793DB5" w:rsidRPr="00C93C9A" w:rsidRDefault="00793DB5" w:rsidP="00C93C9A">
            <w:pPr>
              <w:spacing w:line="360" w:lineRule="auto"/>
              <w:ind w:firstLine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- attenzione per tempi significativi </w:t>
            </w:r>
          </w:p>
          <w:p w:rsidR="00793DB5" w:rsidRPr="00C93C9A" w:rsidRDefault="00793DB5" w:rsidP="00C93C9A">
            <w:pPr>
              <w:spacing w:line="360" w:lineRule="auto"/>
              <w:ind w:firstLine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- comunicazione chiara, corretta e funzionale </w:t>
            </w:r>
          </w:p>
          <w:p w:rsidR="00793DB5" w:rsidRPr="002A6391" w:rsidRDefault="00793DB5" w:rsidP="00C93C9A">
            <w:pPr>
              <w:spacing w:line="360" w:lineRule="auto"/>
              <w:ind w:firstLine="357"/>
              <w:jc w:val="both"/>
              <w:rPr>
                <w:rFonts w:ascii="Arial" w:hAnsi="Arial" w:cs="Arial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- arricchimento del lessico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C93C9A" w:rsidRDefault="00793DB5" w:rsidP="00C93C9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Sviluppo della capacità di: </w:t>
            </w:r>
          </w:p>
          <w:p w:rsidR="00793DB5" w:rsidRPr="00C93C9A" w:rsidRDefault="00793DB5" w:rsidP="00C93C9A">
            <w:pPr>
              <w:numPr>
                <w:ilvl w:val="1"/>
                <w:numId w:val="7"/>
              </w:numPr>
              <w:tabs>
                <w:tab w:val="clear" w:pos="1080"/>
                <w:tab w:val="num" w:pos="513"/>
              </w:tabs>
              <w:spacing w:line="360" w:lineRule="auto"/>
              <w:ind w:hanging="7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attenzione per tempi significativi e funzionali </w:t>
            </w:r>
          </w:p>
          <w:p w:rsidR="00793DB5" w:rsidRPr="00C93C9A" w:rsidRDefault="00793DB5" w:rsidP="00C93C9A">
            <w:pPr>
              <w:numPr>
                <w:ilvl w:val="1"/>
                <w:numId w:val="7"/>
              </w:numPr>
              <w:tabs>
                <w:tab w:val="clear" w:pos="1080"/>
                <w:tab w:val="num" w:pos="513"/>
              </w:tabs>
              <w:spacing w:line="360" w:lineRule="auto"/>
              <w:ind w:hanging="7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comunicazione chiara, corretta, funzionale e articolata </w:t>
            </w:r>
          </w:p>
          <w:p w:rsidR="00793DB5" w:rsidRPr="00793DB5" w:rsidRDefault="00793DB5" w:rsidP="00C93C9A">
            <w:pPr>
              <w:numPr>
                <w:ilvl w:val="1"/>
                <w:numId w:val="7"/>
              </w:numPr>
              <w:tabs>
                <w:tab w:val="clear" w:pos="1080"/>
                <w:tab w:val="num" w:pos="513"/>
              </w:tabs>
              <w:spacing w:line="360" w:lineRule="auto"/>
              <w:ind w:hanging="7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arricchimento e flessibilità del lessico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793DB5" w:rsidRDefault="00793DB5" w:rsidP="00C93C9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>Educazione alla creatività: avvio all’uso dei diversi linguaggi in produzioni personali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A5481D" w:rsidRDefault="00793DB5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Sviluppo della creatività: uso dei diversi linguaggi in autoproduzione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</w:tr>
      <w:tr w:rsidR="00793DB5" w:rsidRPr="0072600A" w:rsidTr="00793DB5">
        <w:trPr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793DB5" w:rsidRDefault="00793DB5" w:rsidP="00793DB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Avvio alla capacità di analisi, sintesi e di confronto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</w:tr>
      <w:tr w:rsidR="00793DB5" w:rsidRPr="0072600A" w:rsidTr="00793DB5">
        <w:trPr>
          <w:trHeight w:val="415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793DB5" w:rsidRDefault="00793DB5" w:rsidP="00793DB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Sviluppo della capacità di analisi (distinguere), sintesi (rielaborare) e di confronto (critica)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</w:tr>
      <w:tr w:rsidR="00793DB5" w:rsidRPr="0072600A" w:rsidTr="00793DB5">
        <w:trPr>
          <w:trHeight w:val="415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C93C9A" w:rsidRDefault="00793DB5" w:rsidP="00793DB5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93C9A">
              <w:rPr>
                <w:rFonts w:ascii="Arial" w:hAnsi="Arial" w:cs="Arial"/>
                <w:i/>
                <w:sz w:val="18"/>
                <w:szCs w:val="18"/>
              </w:rPr>
              <w:t xml:space="preserve">Sviluppo della capacità di analisi (distinguere), sintesi (rielaborare) e di confronto (critica) e di formulare ipotesi in situazioni problematiche (pensiero divergente)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Default="00793DB5"/>
        </w:tc>
      </w:tr>
      <w:tr w:rsidR="00793DB5" w:rsidRPr="0072600A" w:rsidTr="00793DB5">
        <w:trPr>
          <w:trHeight w:val="70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354F09" w:rsidRDefault="00793DB5" w:rsidP="00BA69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54F09">
              <w:rPr>
                <w:rFonts w:ascii="Arial" w:hAnsi="Arial" w:cs="Arial"/>
                <w:b/>
              </w:rPr>
              <w:t>Padronanza delle conoscenze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trHeight w:val="415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A5481D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Possesso delle abilità cognitivo - didattiche </w:t>
            </w:r>
            <w:r>
              <w:rPr>
                <w:rFonts w:ascii="Arial" w:hAnsi="Arial" w:cs="Arial"/>
                <w:i/>
                <w:sz w:val="18"/>
                <w:szCs w:val="18"/>
              </w:rPr>
              <w:t>di base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trHeight w:val="415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>Possesso delle abilità cognitivo - didattiche sistematiche e organizzate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DB5" w:rsidRPr="0072600A" w:rsidTr="00793DB5">
        <w:trPr>
          <w:trHeight w:val="420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B5" w:rsidRPr="00BA69FB" w:rsidRDefault="00793DB5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Capacità di integrare le nuove conoscenze in un quadro generale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793DB5" w:rsidRPr="008B1F06" w:rsidRDefault="00793DB5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462C8" w:rsidRDefault="009462C8" w:rsidP="00591695">
      <w:pPr>
        <w:spacing w:line="360" w:lineRule="auto"/>
        <w:rPr>
          <w:rFonts w:ascii="Arial" w:hAnsi="Arial" w:cs="Arial"/>
          <w:sz w:val="18"/>
          <w:szCs w:val="18"/>
        </w:rPr>
      </w:pPr>
    </w:p>
    <w:p w:rsidR="00591695" w:rsidRPr="0072600A" w:rsidRDefault="00591695" w:rsidP="00591695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5452" w:type="dxa"/>
        <w:jc w:val="center"/>
        <w:tblLayout w:type="fixed"/>
        <w:tblLook w:val="04A0"/>
      </w:tblPr>
      <w:tblGrid>
        <w:gridCol w:w="5388"/>
        <w:gridCol w:w="4677"/>
        <w:gridCol w:w="5387"/>
      </w:tblGrid>
      <w:tr w:rsidR="00D3539C" w:rsidRPr="0072600A" w:rsidTr="00460B4C">
        <w:trPr>
          <w:trHeight w:val="46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39C" w:rsidRDefault="00D3539C" w:rsidP="008E632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A69F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OBIETTIVI RELATIVI AL SE’ CORPOREO</w:t>
            </w:r>
          </w:p>
          <w:p w:rsidR="00C93C9A" w:rsidRPr="00BA69FB" w:rsidRDefault="00C93C9A" w:rsidP="008E6320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</w:rPr>
              <w:t>Consapevolezza del sé corporeo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B1F06" w:rsidRDefault="00D3539C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Osservazioni sull’ evoluzione positiva o negativa dell’ obiettivo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39C" w:rsidRPr="008B1F06" w:rsidRDefault="00D3539C" w:rsidP="008E6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1F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Attività di promozione degli obiettivi da modificare per il loro conseguimento</w:t>
            </w:r>
          </w:p>
        </w:tc>
      </w:tr>
      <w:tr w:rsidR="001A7F52" w:rsidRPr="0072600A" w:rsidTr="00460B4C">
        <w:trPr>
          <w:trHeight w:val="41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2" w:rsidRPr="00BA69FB" w:rsidRDefault="001A7F52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Assumere una postura corretta nel banco e durante le diverse attività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A7F52" w:rsidRDefault="001A7F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2" w:rsidRPr="008B1F06" w:rsidRDefault="001A7F52" w:rsidP="008E63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7F52" w:rsidRPr="0072600A" w:rsidTr="00460B4C">
        <w:trPr>
          <w:trHeight w:val="41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2" w:rsidRPr="00BA69FB" w:rsidRDefault="001A7F52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Acquisire una grafia ordinata e leggibile - saper organizzare gli spazi di lavoro (foglio, banco, aula, spazi più ampi)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A7F52" w:rsidRDefault="001A7F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2" w:rsidRPr="008B1F06" w:rsidRDefault="001A7F52" w:rsidP="001A7F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7F52" w:rsidRPr="0072600A" w:rsidTr="00460B4C">
        <w:trPr>
          <w:trHeight w:val="42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2" w:rsidRPr="00BA69FB" w:rsidRDefault="001A7F52" w:rsidP="008E63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Utilizzare le proprie abilità motorie adattandole alle variabili spazio-temporali disciplinari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A7F52" w:rsidRDefault="001A7F5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2" w:rsidRPr="008B1F06" w:rsidRDefault="001A7F52" w:rsidP="001A7F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94020" w:rsidRPr="0072600A" w:rsidTr="00460B4C">
        <w:trPr>
          <w:trHeight w:val="42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0" w:rsidRPr="00BA69FB" w:rsidRDefault="00A94020" w:rsidP="00A940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Arial" w:hAnsi="Arial" w:cs="Arial"/>
                <w:i/>
                <w:sz w:val="18"/>
                <w:szCs w:val="18"/>
              </w:rPr>
              <w:t>Potenziare le proprie abilità motorie in schemi motori sempre più completi e finalizzati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94020" w:rsidRPr="0004793D" w:rsidRDefault="00A94020" w:rsidP="00A9402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0" w:rsidRPr="008B1F06" w:rsidRDefault="00A94020" w:rsidP="00A940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5481D" w:rsidRPr="0072600A" w:rsidTr="00460B4C">
        <w:trPr>
          <w:trHeight w:val="42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1D" w:rsidRDefault="008B0991" w:rsidP="00A940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Sviluppo </w:t>
            </w: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 della motricità fine nelle attività didattiche e nella vita di relazione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5481D" w:rsidRPr="0004793D" w:rsidRDefault="00A5481D" w:rsidP="00A9402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1D" w:rsidRPr="008B1F06" w:rsidRDefault="00A5481D" w:rsidP="00A940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bookmarkEnd w:id="0"/>
      <w:tr w:rsidR="00A94020" w:rsidRPr="0072600A" w:rsidTr="00460B4C">
        <w:trPr>
          <w:trHeight w:val="41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20" w:rsidRPr="00BA69FB" w:rsidRDefault="00A94020" w:rsidP="00A9402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>Controllo della motricità fine nelle attività didattiche e nella vita di relazione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94020" w:rsidRDefault="00A94020" w:rsidP="00A9402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20" w:rsidRPr="008B1F06" w:rsidRDefault="00A94020" w:rsidP="00A940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94020" w:rsidRPr="0072600A" w:rsidTr="00460B4C">
        <w:trPr>
          <w:trHeight w:val="40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20" w:rsidRPr="00BA69FB" w:rsidRDefault="00A94020" w:rsidP="00A94020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69FB">
              <w:rPr>
                <w:rFonts w:ascii="Arial" w:hAnsi="Arial" w:cs="Arial"/>
                <w:i/>
                <w:sz w:val="18"/>
                <w:szCs w:val="18"/>
              </w:rPr>
              <w:t xml:space="preserve">Utilizzo del movimento corporeo in modo consapevole ed espressivo 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20" w:rsidRDefault="00A94020" w:rsidP="00A9402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20" w:rsidRPr="008B1F06" w:rsidRDefault="00A94020" w:rsidP="00A940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D0C31" w:rsidRPr="0064680C" w:rsidRDefault="000D0C31" w:rsidP="0064680C">
      <w:pPr>
        <w:jc w:val="both"/>
        <w:rPr>
          <w:rFonts w:ascii="Arial" w:hAnsi="Arial" w:cs="Arial"/>
        </w:rPr>
      </w:pPr>
    </w:p>
    <w:sectPr w:rsidR="000D0C31" w:rsidRPr="0064680C" w:rsidSect="00460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B0"/>
    <w:multiLevelType w:val="hybridMultilevel"/>
    <w:tmpl w:val="C506E93A"/>
    <w:lvl w:ilvl="0" w:tplc="FFFFFFFF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C04C6"/>
    <w:multiLevelType w:val="hybridMultilevel"/>
    <w:tmpl w:val="F296E860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580518"/>
    <w:multiLevelType w:val="hybridMultilevel"/>
    <w:tmpl w:val="B798C760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0442"/>
    <w:multiLevelType w:val="hybridMultilevel"/>
    <w:tmpl w:val="9BC8EAA8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9210A0"/>
    <w:multiLevelType w:val="hybridMultilevel"/>
    <w:tmpl w:val="F54E6F00"/>
    <w:lvl w:ilvl="0" w:tplc="FFFFFFFF">
      <w:start w:val="1"/>
      <w:numFmt w:val="bullet"/>
      <w:lvlText w:val="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64924AE"/>
    <w:multiLevelType w:val="hybridMultilevel"/>
    <w:tmpl w:val="EF9E4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4F3"/>
    <w:multiLevelType w:val="hybridMultilevel"/>
    <w:tmpl w:val="02689036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383E30"/>
    <w:multiLevelType w:val="hybridMultilevel"/>
    <w:tmpl w:val="EFDE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6E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6A0E"/>
    <w:multiLevelType w:val="hybridMultilevel"/>
    <w:tmpl w:val="F7C8513E"/>
    <w:lvl w:ilvl="0" w:tplc="FFFFFFFF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4C152F"/>
    <w:multiLevelType w:val="hybridMultilevel"/>
    <w:tmpl w:val="A0B6CD1E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43614E"/>
    <w:multiLevelType w:val="hybridMultilevel"/>
    <w:tmpl w:val="64FA2B0A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5012FA"/>
    <w:multiLevelType w:val="hybridMultilevel"/>
    <w:tmpl w:val="5212D5F8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A60C4"/>
    <w:multiLevelType w:val="hybridMultilevel"/>
    <w:tmpl w:val="000E778A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627DDE"/>
    <w:multiLevelType w:val="hybridMultilevel"/>
    <w:tmpl w:val="19F8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24A65"/>
    <w:rsid w:val="000321DE"/>
    <w:rsid w:val="000D0C31"/>
    <w:rsid w:val="000E62F8"/>
    <w:rsid w:val="00187799"/>
    <w:rsid w:val="001A7F52"/>
    <w:rsid w:val="001F597E"/>
    <w:rsid w:val="00224296"/>
    <w:rsid w:val="00261FFD"/>
    <w:rsid w:val="002B2CAD"/>
    <w:rsid w:val="00324A65"/>
    <w:rsid w:val="00354F09"/>
    <w:rsid w:val="00374484"/>
    <w:rsid w:val="00460B4C"/>
    <w:rsid w:val="00585203"/>
    <w:rsid w:val="00591695"/>
    <w:rsid w:val="005B3AA4"/>
    <w:rsid w:val="0064680C"/>
    <w:rsid w:val="00713EF3"/>
    <w:rsid w:val="00720187"/>
    <w:rsid w:val="0072600A"/>
    <w:rsid w:val="00793DB5"/>
    <w:rsid w:val="007E4289"/>
    <w:rsid w:val="008857F8"/>
    <w:rsid w:val="008A12CD"/>
    <w:rsid w:val="008B0991"/>
    <w:rsid w:val="008B1F06"/>
    <w:rsid w:val="008D669E"/>
    <w:rsid w:val="008E6320"/>
    <w:rsid w:val="009016B1"/>
    <w:rsid w:val="009324FF"/>
    <w:rsid w:val="00934F5D"/>
    <w:rsid w:val="009462C8"/>
    <w:rsid w:val="009963CC"/>
    <w:rsid w:val="009A360D"/>
    <w:rsid w:val="00A239B4"/>
    <w:rsid w:val="00A36417"/>
    <w:rsid w:val="00A36669"/>
    <w:rsid w:val="00A5481D"/>
    <w:rsid w:val="00A675A9"/>
    <w:rsid w:val="00A86018"/>
    <w:rsid w:val="00A94020"/>
    <w:rsid w:val="00B025B4"/>
    <w:rsid w:val="00BA69FB"/>
    <w:rsid w:val="00C80676"/>
    <w:rsid w:val="00C93C9A"/>
    <w:rsid w:val="00CE4C6A"/>
    <w:rsid w:val="00D2559C"/>
    <w:rsid w:val="00D3539C"/>
    <w:rsid w:val="00D3799A"/>
    <w:rsid w:val="00D56DAD"/>
    <w:rsid w:val="00D86D99"/>
    <w:rsid w:val="00E5141B"/>
    <w:rsid w:val="00F170C7"/>
    <w:rsid w:val="00F76258"/>
    <w:rsid w:val="00FB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2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D66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6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</dc:creator>
  <cp:keywords/>
  <dc:description/>
  <cp:lastModifiedBy>Anna Marenghi</cp:lastModifiedBy>
  <cp:revision>30</cp:revision>
  <dcterms:created xsi:type="dcterms:W3CDTF">2015-01-12T21:19:00Z</dcterms:created>
  <dcterms:modified xsi:type="dcterms:W3CDTF">2018-06-25T10:12:00Z</dcterms:modified>
</cp:coreProperties>
</file>