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Y="443"/>
        <w:tblW w:w="5000" w:type="pct"/>
        <w:tblLook w:val="04A0" w:firstRow="1" w:lastRow="0" w:firstColumn="1" w:lastColumn="0" w:noHBand="0" w:noVBand="1"/>
      </w:tblPr>
      <w:tblGrid>
        <w:gridCol w:w="1952"/>
        <w:gridCol w:w="2077"/>
        <w:gridCol w:w="2120"/>
        <w:gridCol w:w="2077"/>
        <w:gridCol w:w="1946"/>
        <w:gridCol w:w="2245"/>
        <w:gridCol w:w="2086"/>
      </w:tblGrid>
      <w:tr w:rsidR="00296C9B" w:rsidRPr="00C04078" w:rsidTr="00FB16F6">
        <w:trPr>
          <w:trHeight w:val="471"/>
        </w:trPr>
        <w:tc>
          <w:tcPr>
            <w:tcW w:w="673" w:type="pct"/>
          </w:tcPr>
          <w:p w:rsidR="00AB4F1D" w:rsidRPr="004771F8" w:rsidRDefault="00AB4F1D" w:rsidP="00C04078">
            <w:pPr>
              <w:jc w:val="center"/>
              <w:rPr>
                <w:color w:val="FF0000"/>
                <w:sz w:val="20"/>
                <w:szCs w:val="20"/>
              </w:rPr>
            </w:pPr>
            <w:r w:rsidRPr="004771F8">
              <w:rPr>
                <w:color w:val="FF0000"/>
                <w:sz w:val="20"/>
                <w:szCs w:val="20"/>
              </w:rPr>
              <w:t>PROVE D’INGRESSO</w:t>
            </w:r>
            <w:r w:rsidRPr="004771F8">
              <w:rPr>
                <w:color w:val="FF0000"/>
                <w:sz w:val="20"/>
                <w:szCs w:val="20"/>
              </w:rPr>
              <w:br/>
              <w:t>ITALIANO</w:t>
            </w:r>
          </w:p>
          <w:p w:rsidR="00AB4F1D" w:rsidRPr="002E7806" w:rsidRDefault="00AB4F1D" w:rsidP="00C04078"/>
        </w:tc>
        <w:tc>
          <w:tcPr>
            <w:tcW w:w="716" w:type="pct"/>
          </w:tcPr>
          <w:p w:rsidR="00AB4F1D" w:rsidRPr="002E7806" w:rsidRDefault="00AB4F1D" w:rsidP="00317E75">
            <w:pPr>
              <w:jc w:val="center"/>
              <w:rPr>
                <w:b/>
              </w:rPr>
            </w:pPr>
            <w:r w:rsidRPr="002E7806">
              <w:rPr>
                <w:b/>
              </w:rPr>
              <w:t>CLASSE PRIMA</w:t>
            </w:r>
          </w:p>
        </w:tc>
        <w:tc>
          <w:tcPr>
            <w:tcW w:w="731" w:type="pct"/>
          </w:tcPr>
          <w:p w:rsidR="00AB4F1D" w:rsidRPr="00C04078" w:rsidRDefault="00AB4F1D" w:rsidP="00317E75">
            <w:pPr>
              <w:jc w:val="center"/>
              <w:rPr>
                <w:b/>
              </w:rPr>
            </w:pPr>
            <w:r w:rsidRPr="00C04078">
              <w:rPr>
                <w:b/>
              </w:rPr>
              <w:t>CLASSE SECONDA</w:t>
            </w:r>
          </w:p>
        </w:tc>
        <w:tc>
          <w:tcPr>
            <w:tcW w:w="716" w:type="pct"/>
          </w:tcPr>
          <w:p w:rsidR="00AB4F1D" w:rsidRPr="00C04078" w:rsidRDefault="00AB4F1D" w:rsidP="00317E75">
            <w:pPr>
              <w:jc w:val="center"/>
              <w:rPr>
                <w:b/>
              </w:rPr>
            </w:pPr>
            <w:r w:rsidRPr="00C04078">
              <w:rPr>
                <w:b/>
              </w:rPr>
              <w:t>CLASSE TERZA</w:t>
            </w:r>
          </w:p>
        </w:tc>
        <w:tc>
          <w:tcPr>
            <w:tcW w:w="671" w:type="pct"/>
          </w:tcPr>
          <w:p w:rsidR="00AB4F1D" w:rsidRPr="00C04078" w:rsidRDefault="00AB4F1D" w:rsidP="00317E75">
            <w:pPr>
              <w:jc w:val="center"/>
              <w:rPr>
                <w:b/>
              </w:rPr>
            </w:pPr>
            <w:r w:rsidRPr="00C04078">
              <w:rPr>
                <w:b/>
              </w:rPr>
              <w:t>CLASSE QUARTA</w:t>
            </w:r>
          </w:p>
        </w:tc>
        <w:tc>
          <w:tcPr>
            <w:tcW w:w="774" w:type="pct"/>
          </w:tcPr>
          <w:p w:rsidR="00AB4F1D" w:rsidRPr="00C04078" w:rsidRDefault="00AB4F1D" w:rsidP="00317E75">
            <w:pPr>
              <w:jc w:val="center"/>
              <w:rPr>
                <w:b/>
              </w:rPr>
            </w:pPr>
            <w:r w:rsidRPr="00C04078">
              <w:rPr>
                <w:b/>
              </w:rPr>
              <w:t>CLASSE QUINTA</w:t>
            </w:r>
          </w:p>
        </w:tc>
        <w:tc>
          <w:tcPr>
            <w:tcW w:w="719" w:type="pct"/>
          </w:tcPr>
          <w:p w:rsidR="00AB4F1D" w:rsidRPr="00C04078" w:rsidRDefault="00F604E6" w:rsidP="00317E75">
            <w:pPr>
              <w:jc w:val="center"/>
              <w:rPr>
                <w:b/>
              </w:rPr>
            </w:pPr>
            <w:r>
              <w:rPr>
                <w:b/>
              </w:rPr>
              <w:t xml:space="preserve">CLASSE </w:t>
            </w:r>
            <w:r w:rsidR="00ED0FCA">
              <w:rPr>
                <w:b/>
              </w:rPr>
              <w:t>PRIMA SECONDARIA (indicazioni</w:t>
            </w:r>
            <w:r w:rsidR="00AB4F1D">
              <w:rPr>
                <w:b/>
              </w:rPr>
              <w:t>)</w:t>
            </w:r>
          </w:p>
        </w:tc>
      </w:tr>
      <w:tr w:rsidR="00296C9B" w:rsidTr="00FB16F6">
        <w:trPr>
          <w:trHeight w:val="916"/>
        </w:trPr>
        <w:tc>
          <w:tcPr>
            <w:tcW w:w="673" w:type="pct"/>
          </w:tcPr>
          <w:p w:rsidR="00AB4F1D" w:rsidRPr="002E7806" w:rsidRDefault="00AB4F1D" w:rsidP="004F57B9">
            <w:pPr>
              <w:rPr>
                <w:b/>
                <w:caps/>
              </w:rPr>
            </w:pPr>
            <w:r w:rsidRPr="002E7806">
              <w:rPr>
                <w:b/>
                <w:caps/>
              </w:rPr>
              <w:t>A - Ascolto e parlato</w:t>
            </w:r>
          </w:p>
        </w:tc>
        <w:tc>
          <w:tcPr>
            <w:tcW w:w="716" w:type="pct"/>
          </w:tcPr>
          <w:p w:rsidR="00AB4F1D" w:rsidRPr="002E7806" w:rsidRDefault="00AB4F1D" w:rsidP="004F57B9">
            <w:r>
              <w:t>-</w:t>
            </w:r>
            <w:r w:rsidR="00317E75">
              <w:t xml:space="preserve"> </w:t>
            </w:r>
            <w:r w:rsidR="00ED0FCA">
              <w:t>Ascolta e comprende una comunicazion</w:t>
            </w:r>
            <w:r w:rsidRPr="002E7806">
              <w:t xml:space="preserve">e orale o </w:t>
            </w:r>
            <w:r w:rsidR="00ED0FCA">
              <w:t xml:space="preserve">una </w:t>
            </w:r>
            <w:r w:rsidRPr="002E7806">
              <w:t>consegna data</w:t>
            </w:r>
            <w:r w:rsidR="00296C9B">
              <w:t xml:space="preserve"> (richieste</w:t>
            </w:r>
            <w:r>
              <w:t xml:space="preserve"> singol</w:t>
            </w:r>
            <w:r w:rsidR="00296C9B">
              <w:t>e</w:t>
            </w:r>
            <w:r>
              <w:t>)</w:t>
            </w:r>
            <w:r w:rsidRPr="002E7806">
              <w:t>.</w:t>
            </w:r>
          </w:p>
          <w:p w:rsidR="00AB4F1D" w:rsidRDefault="00AB4F1D" w:rsidP="004F57B9">
            <w:r>
              <w:t>-</w:t>
            </w:r>
            <w:r w:rsidR="00317E75">
              <w:t xml:space="preserve"> </w:t>
            </w:r>
            <w:r w:rsidR="00ED0FCA">
              <w:t>Ascolta</w:t>
            </w:r>
            <w:r w:rsidRPr="002E7806">
              <w:t xml:space="preserve"> e </w:t>
            </w:r>
            <w:r w:rsidR="00ED0FCA">
              <w:t>comprende</w:t>
            </w:r>
            <w:r w:rsidRPr="002E7806">
              <w:t xml:space="preserve"> un breve testo letto dall’insegnante.</w:t>
            </w:r>
          </w:p>
          <w:p w:rsidR="00AB4F1D" w:rsidRDefault="00ED0FCA" w:rsidP="004F57B9">
            <w:r>
              <w:t>-</w:t>
            </w:r>
            <w:r w:rsidR="00317E75">
              <w:t xml:space="preserve"> </w:t>
            </w:r>
            <w:r>
              <w:t xml:space="preserve">Pronuncia </w:t>
            </w:r>
            <w:r w:rsidR="00AB4F1D">
              <w:t>correttamente i fonemi.</w:t>
            </w:r>
          </w:p>
          <w:p w:rsidR="00AB4F1D" w:rsidRDefault="00ED0FCA" w:rsidP="004F57B9">
            <w:r>
              <w:t>- Si esprime</w:t>
            </w:r>
            <w:r w:rsidR="00AB4F1D">
              <w:t xml:space="preserve">  verbalmente in modo comprensibile e coerente</w:t>
            </w:r>
            <w:r w:rsidR="00FB16F6">
              <w:t>.</w:t>
            </w:r>
          </w:p>
          <w:p w:rsidR="00AB4F1D" w:rsidRPr="002E7806" w:rsidRDefault="00AB4F1D" w:rsidP="004F57B9"/>
          <w:p w:rsidR="00AB4F1D" w:rsidRPr="002E7806" w:rsidRDefault="00AB4F1D" w:rsidP="004F57B9"/>
        </w:tc>
        <w:tc>
          <w:tcPr>
            <w:tcW w:w="731" w:type="pct"/>
          </w:tcPr>
          <w:p w:rsidR="00AB4F1D" w:rsidRPr="002E7806" w:rsidRDefault="00AB4F1D" w:rsidP="004F57B9">
            <w:r>
              <w:t>-</w:t>
            </w:r>
            <w:r w:rsidR="00317E75">
              <w:t xml:space="preserve"> </w:t>
            </w:r>
            <w:r w:rsidR="00ED0FCA">
              <w:t>Ascolta e comprende</w:t>
            </w:r>
            <w:r w:rsidRPr="002E7806">
              <w:t xml:space="preserve"> una comunicazione orale o </w:t>
            </w:r>
            <w:r w:rsidR="00ED0FCA">
              <w:t xml:space="preserve">una </w:t>
            </w:r>
            <w:r w:rsidRPr="002E7806">
              <w:t>consegna data</w:t>
            </w:r>
            <w:r w:rsidR="00296C9B">
              <w:t xml:space="preserve"> (richieste singole</w:t>
            </w:r>
            <w:r>
              <w:t>)</w:t>
            </w:r>
            <w:r w:rsidRPr="002E7806">
              <w:t>.</w:t>
            </w:r>
          </w:p>
          <w:p w:rsidR="00AB4F1D" w:rsidRDefault="00AB4F1D" w:rsidP="004F57B9">
            <w:r>
              <w:t>-</w:t>
            </w:r>
            <w:r w:rsidR="00317E75">
              <w:t xml:space="preserve"> </w:t>
            </w:r>
            <w:r w:rsidR="00ED0FCA">
              <w:t>Ascolta</w:t>
            </w:r>
            <w:r w:rsidRPr="002E7806">
              <w:t xml:space="preserve"> e </w:t>
            </w:r>
            <w:r w:rsidR="00ED0FCA">
              <w:t>comprende</w:t>
            </w:r>
            <w:r w:rsidRPr="002E7806">
              <w:t xml:space="preserve"> un br</w:t>
            </w:r>
            <w:r>
              <w:t>eve testo letto dall’insegnante.</w:t>
            </w:r>
          </w:p>
          <w:p w:rsidR="00AB4F1D" w:rsidRDefault="00ED0FCA" w:rsidP="004F57B9">
            <w:r>
              <w:t xml:space="preserve">- Si esprime </w:t>
            </w:r>
            <w:r w:rsidR="00AB4F1D">
              <w:t>verbalmente in modo chiaro e coerente, rispettando una successione temporale</w:t>
            </w:r>
            <w:r w:rsidR="00FB16F6">
              <w:t>.</w:t>
            </w:r>
          </w:p>
          <w:p w:rsidR="00AB4F1D" w:rsidRPr="002E7806" w:rsidRDefault="00AB4F1D" w:rsidP="004F57B9"/>
          <w:p w:rsidR="00AB4F1D" w:rsidRDefault="00AB4F1D" w:rsidP="004F57B9"/>
        </w:tc>
        <w:tc>
          <w:tcPr>
            <w:tcW w:w="716" w:type="pct"/>
          </w:tcPr>
          <w:p w:rsidR="00AB4F1D" w:rsidRPr="002E7806" w:rsidRDefault="00AB4F1D" w:rsidP="004F57B9">
            <w:r>
              <w:t>-</w:t>
            </w:r>
            <w:r w:rsidR="00317E75">
              <w:t xml:space="preserve"> </w:t>
            </w:r>
            <w:r w:rsidR="00ED0FCA">
              <w:t>Ascolta e comprende</w:t>
            </w:r>
            <w:r w:rsidRPr="002E7806">
              <w:t xml:space="preserve"> una comunicazione orale o </w:t>
            </w:r>
            <w:r w:rsidR="00ED0FCA">
              <w:t xml:space="preserve">una </w:t>
            </w:r>
            <w:r w:rsidRPr="002E7806">
              <w:t>consegna data</w:t>
            </w:r>
            <w:r w:rsidR="00ED0FCA">
              <w:t xml:space="preserve"> (r</w:t>
            </w:r>
            <w:r w:rsidR="00296C9B">
              <w:t>ichieste complesse  che prevedono</w:t>
            </w:r>
            <w:r>
              <w:t xml:space="preserve"> più azioni)</w:t>
            </w:r>
            <w:r w:rsidRPr="002E7806">
              <w:t>.</w:t>
            </w:r>
          </w:p>
          <w:p w:rsidR="00AB4F1D" w:rsidRDefault="00ED0FCA" w:rsidP="004F57B9">
            <w:r>
              <w:t>-</w:t>
            </w:r>
            <w:r w:rsidR="00317E75">
              <w:t xml:space="preserve"> </w:t>
            </w:r>
            <w:r>
              <w:t>Ascolta e comprende</w:t>
            </w:r>
            <w:r w:rsidR="00AB4F1D">
              <w:t xml:space="preserve"> un testo letto dall’insegnante.</w:t>
            </w:r>
          </w:p>
          <w:p w:rsidR="00AB4F1D" w:rsidRDefault="00ED0FCA" w:rsidP="004F57B9">
            <w:r>
              <w:t xml:space="preserve">- Si esprime </w:t>
            </w:r>
            <w:r w:rsidR="00AB4F1D">
              <w:t>verbalmente in modo chiaro e coerente, rispettando una successione logica o temporale</w:t>
            </w:r>
            <w:r w:rsidR="00FB16F6">
              <w:t>.</w:t>
            </w:r>
          </w:p>
          <w:p w:rsidR="00AB4F1D" w:rsidRDefault="00AB4F1D" w:rsidP="004F57B9"/>
        </w:tc>
        <w:tc>
          <w:tcPr>
            <w:tcW w:w="671" w:type="pct"/>
          </w:tcPr>
          <w:p w:rsidR="00AB4F1D" w:rsidRPr="002E7806" w:rsidRDefault="00AB4F1D" w:rsidP="004F57B9">
            <w:r>
              <w:t>-</w:t>
            </w:r>
            <w:r w:rsidR="00317E75">
              <w:t xml:space="preserve"> </w:t>
            </w:r>
            <w:r w:rsidR="00ED0FCA">
              <w:t xml:space="preserve">Ascolta e comprende </w:t>
            </w:r>
            <w:r w:rsidRPr="002E7806">
              <w:t xml:space="preserve">una comunicazione orale o </w:t>
            </w:r>
            <w:r w:rsidR="00ED0FCA">
              <w:t xml:space="preserve">una </w:t>
            </w:r>
            <w:r w:rsidRPr="002E7806">
              <w:t>consegna data</w:t>
            </w:r>
            <w:r w:rsidR="00296C9B">
              <w:t xml:space="preserve"> (richieste complesse che includono</w:t>
            </w:r>
            <w:r>
              <w:t xml:space="preserve"> inferenze)</w:t>
            </w:r>
            <w:r w:rsidRPr="002E7806">
              <w:t>.</w:t>
            </w:r>
          </w:p>
          <w:p w:rsidR="00AB4F1D" w:rsidRDefault="00ED0FCA" w:rsidP="004F57B9">
            <w:r>
              <w:t>-</w:t>
            </w:r>
            <w:r w:rsidR="00317E75">
              <w:t xml:space="preserve"> </w:t>
            </w:r>
            <w:r>
              <w:t>Ascolta e comprende</w:t>
            </w:r>
            <w:r w:rsidR="00AB4F1D">
              <w:t xml:space="preserve"> un testo letto dall’insegnante.</w:t>
            </w:r>
          </w:p>
          <w:p w:rsidR="00AB4F1D" w:rsidRDefault="00ED0FCA" w:rsidP="004F57B9">
            <w:r>
              <w:t xml:space="preserve">- Si esprime </w:t>
            </w:r>
            <w:r w:rsidR="00AB4F1D">
              <w:t>verbalmente in modo chiaro e coerente, rispettando una successione logica o temporale</w:t>
            </w:r>
            <w:r w:rsidR="00FB16F6">
              <w:t>.</w:t>
            </w:r>
          </w:p>
          <w:p w:rsidR="00AB4F1D" w:rsidRDefault="00AB4F1D" w:rsidP="004F57B9"/>
        </w:tc>
        <w:tc>
          <w:tcPr>
            <w:tcW w:w="774" w:type="pct"/>
          </w:tcPr>
          <w:p w:rsidR="00AB4F1D" w:rsidRPr="002E7806" w:rsidRDefault="00AB4F1D" w:rsidP="004F57B9">
            <w:r>
              <w:t>-</w:t>
            </w:r>
            <w:r w:rsidR="00317E75">
              <w:t xml:space="preserve"> </w:t>
            </w:r>
            <w:r w:rsidR="00ED0FCA">
              <w:t>Ascolta e comprende</w:t>
            </w:r>
            <w:r w:rsidRPr="002E7806">
              <w:t xml:space="preserve"> una comunicazione orale o </w:t>
            </w:r>
            <w:r w:rsidR="00ED0FCA">
              <w:t xml:space="preserve">una </w:t>
            </w:r>
            <w:r w:rsidRPr="002E7806">
              <w:t>consegna data</w:t>
            </w:r>
            <w:r w:rsidR="00296C9B">
              <w:t xml:space="preserve"> (richieste</w:t>
            </w:r>
            <w:r>
              <w:t xml:space="preserve"> comples</w:t>
            </w:r>
            <w:r w:rsidR="00296C9B">
              <w:t xml:space="preserve">se </w:t>
            </w:r>
            <w:r w:rsidR="00ED0FCA">
              <w:t>che includ</w:t>
            </w:r>
            <w:r w:rsidR="00296C9B">
              <w:t>ono</w:t>
            </w:r>
            <w:r w:rsidR="00ED0FCA">
              <w:t xml:space="preserve"> </w:t>
            </w:r>
            <w:r>
              <w:t>inferenze).</w:t>
            </w:r>
          </w:p>
          <w:p w:rsidR="00AB4F1D" w:rsidRDefault="00ED0FCA" w:rsidP="004F57B9">
            <w:r>
              <w:t>-</w:t>
            </w:r>
            <w:r w:rsidR="00317E75">
              <w:t xml:space="preserve"> </w:t>
            </w:r>
            <w:r>
              <w:t>Ascolta e comprende</w:t>
            </w:r>
            <w:r w:rsidR="00AB4F1D">
              <w:t xml:space="preserve"> un testo letto dall’insegnante.</w:t>
            </w:r>
          </w:p>
          <w:p w:rsidR="00AB4F1D" w:rsidRDefault="00ED0FCA" w:rsidP="004F57B9">
            <w:r>
              <w:t xml:space="preserve">- Si esprime </w:t>
            </w:r>
            <w:r w:rsidR="00AB4F1D">
              <w:t>verbalmente in modo chiaro e coerente, rispettando una successione logica o temporale</w:t>
            </w:r>
            <w:r w:rsidR="00FB16F6">
              <w:t>.</w:t>
            </w:r>
          </w:p>
          <w:p w:rsidR="00AB4F1D" w:rsidRDefault="00AB4F1D" w:rsidP="004F57B9"/>
        </w:tc>
        <w:tc>
          <w:tcPr>
            <w:tcW w:w="719" w:type="pct"/>
          </w:tcPr>
          <w:p w:rsidR="00A915E2" w:rsidRPr="00A915E2" w:rsidRDefault="00317E75" w:rsidP="00A915E2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A915E2" w:rsidRPr="00A915E2">
              <w:rPr>
                <w:i/>
              </w:rPr>
              <w:t>Ascolta e comprende una comunicazione orale o una consegna data</w:t>
            </w:r>
            <w:r w:rsidR="00296C9B">
              <w:rPr>
                <w:i/>
              </w:rPr>
              <w:t xml:space="preserve"> (richieste</w:t>
            </w:r>
            <w:r w:rsidR="00A915E2" w:rsidRPr="00A915E2">
              <w:rPr>
                <w:i/>
              </w:rPr>
              <w:t xml:space="preserve"> comples</w:t>
            </w:r>
            <w:r w:rsidR="00296C9B">
              <w:rPr>
                <w:i/>
              </w:rPr>
              <w:t>se</w:t>
            </w:r>
            <w:r w:rsidR="00A915E2" w:rsidRPr="00A915E2">
              <w:rPr>
                <w:i/>
              </w:rPr>
              <w:t xml:space="preserve"> che includ</w:t>
            </w:r>
            <w:r w:rsidR="00296C9B">
              <w:rPr>
                <w:i/>
              </w:rPr>
              <w:t>ono</w:t>
            </w:r>
            <w:r w:rsidR="00A915E2" w:rsidRPr="00A915E2">
              <w:rPr>
                <w:i/>
              </w:rPr>
              <w:t xml:space="preserve"> inferenze).</w:t>
            </w:r>
          </w:p>
          <w:p w:rsidR="00A915E2" w:rsidRPr="00A915E2" w:rsidRDefault="00A915E2" w:rsidP="00A915E2">
            <w:pPr>
              <w:rPr>
                <w:i/>
              </w:rPr>
            </w:pPr>
            <w:r w:rsidRPr="00A915E2">
              <w:rPr>
                <w:i/>
              </w:rPr>
              <w:t>-</w:t>
            </w:r>
            <w:r w:rsidR="00317E75">
              <w:rPr>
                <w:i/>
              </w:rPr>
              <w:t xml:space="preserve"> </w:t>
            </w:r>
            <w:r w:rsidRPr="00A915E2">
              <w:rPr>
                <w:i/>
              </w:rPr>
              <w:t>Ascolta e comprende un testo letto dall’insegnante.</w:t>
            </w:r>
          </w:p>
          <w:p w:rsidR="00A915E2" w:rsidRPr="00A915E2" w:rsidRDefault="00A915E2" w:rsidP="00A915E2">
            <w:pPr>
              <w:rPr>
                <w:i/>
              </w:rPr>
            </w:pPr>
            <w:r w:rsidRPr="00A915E2">
              <w:rPr>
                <w:i/>
              </w:rPr>
              <w:t>- Si esprime verbalmente in modo chiaro e coerente, rispettando una successione logica o temporale</w:t>
            </w:r>
            <w:r w:rsidR="00FB16F6">
              <w:rPr>
                <w:i/>
              </w:rPr>
              <w:t>.</w:t>
            </w:r>
          </w:p>
          <w:p w:rsidR="00AB4F1D" w:rsidRPr="00A915E2" w:rsidRDefault="00AB4F1D" w:rsidP="004F57B9">
            <w:pPr>
              <w:rPr>
                <w:i/>
              </w:rPr>
            </w:pPr>
          </w:p>
        </w:tc>
      </w:tr>
      <w:tr w:rsidR="00296C9B" w:rsidTr="00FB16F6">
        <w:trPr>
          <w:trHeight w:val="471"/>
        </w:trPr>
        <w:tc>
          <w:tcPr>
            <w:tcW w:w="673" w:type="pct"/>
          </w:tcPr>
          <w:p w:rsidR="00AB4F1D" w:rsidRPr="002E7806" w:rsidRDefault="00AB4F1D" w:rsidP="004F57B9">
            <w:pPr>
              <w:rPr>
                <w:b/>
                <w:caps/>
              </w:rPr>
            </w:pPr>
            <w:r w:rsidRPr="002E7806">
              <w:rPr>
                <w:b/>
                <w:caps/>
              </w:rPr>
              <w:t>B - Lettura</w:t>
            </w:r>
          </w:p>
        </w:tc>
        <w:tc>
          <w:tcPr>
            <w:tcW w:w="716" w:type="pct"/>
          </w:tcPr>
          <w:p w:rsidR="00AB4F1D" w:rsidRPr="002E7806" w:rsidRDefault="00AB4F1D" w:rsidP="004F57B9">
            <w:r w:rsidRPr="002E7806">
              <w:t xml:space="preserve"> </w:t>
            </w:r>
          </w:p>
          <w:p w:rsidR="00AB4F1D" w:rsidRPr="002E7806" w:rsidRDefault="00AB4F1D" w:rsidP="004F57B9"/>
          <w:p w:rsidR="00AB4F1D" w:rsidRPr="002E7806" w:rsidRDefault="00AB4F1D" w:rsidP="004F57B9"/>
          <w:p w:rsidR="00AB4F1D" w:rsidRPr="002E7806" w:rsidRDefault="00AB4F1D" w:rsidP="004F57B9"/>
        </w:tc>
        <w:tc>
          <w:tcPr>
            <w:tcW w:w="731" w:type="pct"/>
          </w:tcPr>
          <w:p w:rsidR="00AB4F1D" w:rsidRDefault="00A915E2" w:rsidP="004F57B9">
            <w:r>
              <w:t xml:space="preserve">- Legge e separa </w:t>
            </w:r>
            <w:r w:rsidR="00AB4F1D">
              <w:t xml:space="preserve">parole scritte in stampato minuscolo </w:t>
            </w:r>
            <w:r>
              <w:t>(</w:t>
            </w:r>
            <w:r w:rsidR="00AB4F1D">
              <w:t>es. Prove Zero)</w:t>
            </w:r>
            <w:r w:rsidR="00FB16F6">
              <w:t>.</w:t>
            </w:r>
          </w:p>
          <w:p w:rsidR="00AB4F1D" w:rsidRDefault="00A915E2" w:rsidP="004F57B9">
            <w:r>
              <w:t>- Legge autonomamente e comprende</w:t>
            </w:r>
            <w:r w:rsidR="00AB4F1D">
              <w:t xml:space="preserve"> un testo (</w:t>
            </w:r>
            <w:r w:rsidR="00FB16F6">
              <w:t xml:space="preserve">es. </w:t>
            </w:r>
            <w:r w:rsidR="00AB4F1D">
              <w:t>Prova iniziale MT)</w:t>
            </w:r>
            <w:r w:rsidR="00FB16F6">
              <w:t>.</w:t>
            </w:r>
          </w:p>
        </w:tc>
        <w:tc>
          <w:tcPr>
            <w:tcW w:w="716" w:type="pct"/>
          </w:tcPr>
          <w:p w:rsidR="00AB4F1D" w:rsidRDefault="00A915E2" w:rsidP="004F57B9">
            <w:r>
              <w:t xml:space="preserve">- Legge </w:t>
            </w:r>
            <w:r w:rsidR="00AB4F1D">
              <w:t>autonomamente e comprendere un testo (es. Prova iniziale MT)</w:t>
            </w:r>
            <w:r w:rsidR="00FB16F6">
              <w:t>.</w:t>
            </w:r>
          </w:p>
        </w:tc>
        <w:tc>
          <w:tcPr>
            <w:tcW w:w="671" w:type="pct"/>
          </w:tcPr>
          <w:p w:rsidR="00AB4F1D" w:rsidRDefault="00A915E2" w:rsidP="004F57B9">
            <w:r>
              <w:t>- Legge autonomamente e comprende</w:t>
            </w:r>
            <w:r w:rsidR="00AB4F1D">
              <w:t xml:space="preserve"> un testo (es. Prova iniziale MT)</w:t>
            </w:r>
            <w:r w:rsidR="00FB16F6">
              <w:t>.</w:t>
            </w:r>
          </w:p>
        </w:tc>
        <w:tc>
          <w:tcPr>
            <w:tcW w:w="774" w:type="pct"/>
          </w:tcPr>
          <w:p w:rsidR="00AB4F1D" w:rsidRDefault="00A915E2" w:rsidP="004F57B9">
            <w:r>
              <w:t>- Legge</w:t>
            </w:r>
            <w:r w:rsidR="00AB4F1D">
              <w:t xml:space="preserve"> autonomamen</w:t>
            </w:r>
            <w:r>
              <w:t>te e comprende</w:t>
            </w:r>
            <w:r w:rsidR="00AB4F1D">
              <w:t xml:space="preserve"> un testo (es. Prova iniziale MT)</w:t>
            </w:r>
            <w:r w:rsidR="00FB16F6">
              <w:t>.</w:t>
            </w:r>
          </w:p>
        </w:tc>
        <w:tc>
          <w:tcPr>
            <w:tcW w:w="719" w:type="pct"/>
          </w:tcPr>
          <w:p w:rsidR="00AB4F1D" w:rsidRPr="00A915E2" w:rsidRDefault="00A915E2" w:rsidP="004F57B9">
            <w:pPr>
              <w:rPr>
                <w:i/>
              </w:rPr>
            </w:pPr>
            <w:r w:rsidRPr="00A915E2">
              <w:rPr>
                <w:i/>
              </w:rPr>
              <w:t>- Legge autonomamente e comprende un testo</w:t>
            </w:r>
            <w:r w:rsidR="00FB16F6">
              <w:rPr>
                <w:i/>
              </w:rPr>
              <w:t>.</w:t>
            </w:r>
          </w:p>
        </w:tc>
      </w:tr>
      <w:tr w:rsidR="00296C9B" w:rsidTr="00FB16F6">
        <w:trPr>
          <w:trHeight w:val="985"/>
        </w:trPr>
        <w:tc>
          <w:tcPr>
            <w:tcW w:w="673" w:type="pct"/>
          </w:tcPr>
          <w:p w:rsidR="00AB4F1D" w:rsidRPr="002E7806" w:rsidRDefault="00AB4F1D" w:rsidP="004F57B9">
            <w:pPr>
              <w:rPr>
                <w:b/>
                <w:caps/>
              </w:rPr>
            </w:pPr>
            <w:r w:rsidRPr="002E7806">
              <w:rPr>
                <w:b/>
                <w:caps/>
              </w:rPr>
              <w:lastRenderedPageBreak/>
              <w:t>C - Scrittura</w:t>
            </w:r>
          </w:p>
        </w:tc>
        <w:tc>
          <w:tcPr>
            <w:tcW w:w="716" w:type="pct"/>
          </w:tcPr>
          <w:p w:rsidR="00AB4F1D" w:rsidRDefault="00A915E2" w:rsidP="004F57B9">
            <w:r>
              <w:t>-</w:t>
            </w:r>
            <w:r w:rsidR="00317E75">
              <w:t xml:space="preserve"> </w:t>
            </w:r>
            <w:r>
              <w:t xml:space="preserve">Impugna </w:t>
            </w:r>
            <w:r w:rsidR="00AB4F1D" w:rsidRPr="002E7806">
              <w:t>correttamente gli strumenti di scrittura/coloritura</w:t>
            </w:r>
            <w:r>
              <w:t>.</w:t>
            </w:r>
          </w:p>
          <w:p w:rsidR="00A915E2" w:rsidRDefault="00A915E2" w:rsidP="004F57B9">
            <w:r>
              <w:t>- S</w:t>
            </w:r>
            <w:r w:rsidR="00296C9B">
              <w:t>a seguire o produrre</w:t>
            </w:r>
            <w:r>
              <w:t xml:space="preserve"> tracciati lineari</w:t>
            </w:r>
            <w:r w:rsidR="00296C9B">
              <w:t xml:space="preserve"> vari.</w:t>
            </w:r>
          </w:p>
          <w:p w:rsidR="00A915E2" w:rsidRPr="002E7806" w:rsidRDefault="00A915E2" w:rsidP="004F57B9"/>
          <w:p w:rsidR="00AB4F1D" w:rsidRPr="002E7806" w:rsidRDefault="00AB4F1D" w:rsidP="004F57B9"/>
          <w:p w:rsidR="00AB4F1D" w:rsidRPr="002E7806" w:rsidRDefault="00AB4F1D" w:rsidP="004F57B9"/>
          <w:p w:rsidR="00AB4F1D" w:rsidRPr="002E7806" w:rsidRDefault="00AB4F1D" w:rsidP="004F57B9"/>
        </w:tc>
        <w:tc>
          <w:tcPr>
            <w:tcW w:w="731" w:type="pct"/>
          </w:tcPr>
          <w:p w:rsidR="00AB4F1D" w:rsidRDefault="00296C9B" w:rsidP="004F57B9">
            <w:r>
              <w:t>- Scrive</w:t>
            </w:r>
            <w:r w:rsidR="00AB4F1D">
              <w:t xml:space="preserve"> sotto dettatura (dettato di parole bisillabe/trisillabe, ad alta/bassa frequenza, con e senza gruppo consonantico – es. Prove Zero)</w:t>
            </w:r>
            <w:r w:rsidR="00FB16F6">
              <w:t>.</w:t>
            </w:r>
          </w:p>
        </w:tc>
        <w:tc>
          <w:tcPr>
            <w:tcW w:w="716" w:type="pct"/>
          </w:tcPr>
          <w:p w:rsidR="00AB4F1D" w:rsidRDefault="00296C9B" w:rsidP="004F57B9">
            <w:r>
              <w:t>- Scrive</w:t>
            </w:r>
            <w:r w:rsidR="00AB4F1D">
              <w:t xml:space="preserve"> sotto dettatura (es. Batteria dettati di </w:t>
            </w:r>
            <w:proofErr w:type="spellStart"/>
            <w:r w:rsidR="00AB4F1D">
              <w:t>Tressoldi</w:t>
            </w:r>
            <w:proofErr w:type="spellEnd"/>
            <w:r w:rsidR="00AB4F1D">
              <w:t xml:space="preserve"> e </w:t>
            </w:r>
            <w:proofErr w:type="spellStart"/>
            <w:r w:rsidR="00AB4F1D">
              <w:t>Cornoldi</w:t>
            </w:r>
            <w:proofErr w:type="spellEnd"/>
            <w:r w:rsidR="00AB4F1D">
              <w:t>)</w:t>
            </w:r>
          </w:p>
          <w:p w:rsidR="00AB4F1D" w:rsidRDefault="00296C9B" w:rsidP="004F57B9">
            <w:r>
              <w:t>-</w:t>
            </w:r>
            <w:r w:rsidR="00317E75">
              <w:t xml:space="preserve"> </w:t>
            </w:r>
            <w:r>
              <w:t xml:space="preserve">Scrive </w:t>
            </w:r>
            <w:r w:rsidR="00AB4F1D">
              <w:t>autonomamente parole contenenti anche  difficoltà ortografiche</w:t>
            </w:r>
            <w:r>
              <w:t xml:space="preserve"> (es. denominazione di immagini)</w:t>
            </w:r>
            <w:r w:rsidR="00FB16F6">
              <w:t>.</w:t>
            </w:r>
          </w:p>
        </w:tc>
        <w:tc>
          <w:tcPr>
            <w:tcW w:w="671" w:type="pct"/>
          </w:tcPr>
          <w:p w:rsidR="00AB4F1D" w:rsidRDefault="009335D1" w:rsidP="004F57B9">
            <w:r>
              <w:t>- Scrive</w:t>
            </w:r>
            <w:r w:rsidR="00AB4F1D">
              <w:t xml:space="preserve"> sotto dettatura (es. Batteria dettati di </w:t>
            </w:r>
            <w:proofErr w:type="spellStart"/>
            <w:r w:rsidR="00AB4F1D">
              <w:t>Tressoldi</w:t>
            </w:r>
            <w:proofErr w:type="spellEnd"/>
            <w:r w:rsidR="00AB4F1D">
              <w:t xml:space="preserve"> e </w:t>
            </w:r>
            <w:proofErr w:type="spellStart"/>
            <w:r w:rsidR="00AB4F1D">
              <w:t>Cornoldi</w:t>
            </w:r>
            <w:proofErr w:type="spellEnd"/>
            <w:r w:rsidR="00AB4F1D">
              <w:t>)</w:t>
            </w:r>
            <w:r w:rsidR="00FB16F6">
              <w:t>.</w:t>
            </w:r>
          </w:p>
          <w:p w:rsidR="00AB4F1D" w:rsidRDefault="009335D1" w:rsidP="004F57B9">
            <w:r>
              <w:t>- Scrive</w:t>
            </w:r>
            <w:r w:rsidR="00AB4F1D">
              <w:t xml:space="preserve"> autonomamente didascalie riferite ad immagini date</w:t>
            </w:r>
            <w:r w:rsidR="00FB16F6">
              <w:t>.</w:t>
            </w:r>
          </w:p>
        </w:tc>
        <w:tc>
          <w:tcPr>
            <w:tcW w:w="774" w:type="pct"/>
          </w:tcPr>
          <w:p w:rsidR="00AB4F1D" w:rsidRDefault="009335D1" w:rsidP="004F57B9">
            <w:r>
              <w:t>- Scrive</w:t>
            </w:r>
            <w:r w:rsidR="00AB4F1D">
              <w:t xml:space="preserve"> sotto dettatura (es. Batteria dettati di </w:t>
            </w:r>
            <w:proofErr w:type="spellStart"/>
            <w:r w:rsidR="00AB4F1D">
              <w:t>Tressoldi</w:t>
            </w:r>
            <w:proofErr w:type="spellEnd"/>
            <w:r w:rsidR="00AB4F1D">
              <w:t xml:space="preserve"> e </w:t>
            </w:r>
            <w:proofErr w:type="spellStart"/>
            <w:r w:rsidR="00AB4F1D">
              <w:t>Cornoldi</w:t>
            </w:r>
            <w:proofErr w:type="spellEnd"/>
            <w:r w:rsidR="00AB4F1D">
              <w:t>)</w:t>
            </w:r>
          </w:p>
          <w:p w:rsidR="00AB4F1D" w:rsidRDefault="009335D1" w:rsidP="004F57B9">
            <w:r>
              <w:t xml:space="preserve">- Scrive </w:t>
            </w:r>
            <w:r w:rsidR="00AB4F1D">
              <w:t>un testo narrativo, con il supporto di immagini o di uno schema dato, in modo sufficientemente coerente e corretto dal punto di vista ortografico</w:t>
            </w:r>
            <w:r w:rsidR="00FB16F6">
              <w:t>.</w:t>
            </w:r>
          </w:p>
        </w:tc>
        <w:tc>
          <w:tcPr>
            <w:tcW w:w="719" w:type="pct"/>
          </w:tcPr>
          <w:p w:rsidR="009335D1" w:rsidRDefault="009335D1" w:rsidP="009335D1">
            <w:r w:rsidRPr="009335D1">
              <w:rPr>
                <w:i/>
              </w:rPr>
              <w:t xml:space="preserve">- Sa rispondere a domande aperte in modo </w:t>
            </w:r>
            <w:r>
              <w:rPr>
                <w:i/>
              </w:rPr>
              <w:t>c</w:t>
            </w:r>
            <w:r w:rsidRPr="009335D1">
              <w:rPr>
                <w:i/>
              </w:rPr>
              <w:t xml:space="preserve">oerente, completo  e corretto dal punto di vista </w:t>
            </w:r>
            <w:r w:rsidR="00DF7C01">
              <w:rPr>
                <w:i/>
              </w:rPr>
              <w:t xml:space="preserve">sintattico ed </w:t>
            </w:r>
            <w:r w:rsidRPr="009335D1">
              <w:rPr>
                <w:i/>
              </w:rPr>
              <w:t>ortografico</w:t>
            </w:r>
            <w:r w:rsidR="00FB16F6">
              <w:rPr>
                <w:i/>
              </w:rPr>
              <w:t>.</w:t>
            </w:r>
          </w:p>
        </w:tc>
      </w:tr>
      <w:tr w:rsidR="00296C9B" w:rsidTr="00FB16F6">
        <w:trPr>
          <w:trHeight w:val="1755"/>
        </w:trPr>
        <w:tc>
          <w:tcPr>
            <w:tcW w:w="673" w:type="pct"/>
          </w:tcPr>
          <w:p w:rsidR="00AB4F1D" w:rsidRPr="00C04078" w:rsidRDefault="00AB4F1D" w:rsidP="004F57B9">
            <w:pPr>
              <w:tabs>
                <w:tab w:val="center" w:pos="922"/>
              </w:tabs>
              <w:rPr>
                <w:b/>
                <w:caps/>
              </w:rPr>
            </w:pPr>
            <w:r w:rsidRPr="00C04078">
              <w:rPr>
                <w:b/>
                <w:caps/>
              </w:rPr>
              <w:t>D -  ACQUISIZIONE ED ESPANZIONE DEL LESSICO RICETTIVO E PRODUTTIVO</w:t>
            </w:r>
          </w:p>
          <w:p w:rsidR="00AB4F1D" w:rsidRPr="00C04078" w:rsidRDefault="00AB4F1D" w:rsidP="004F57B9">
            <w:pPr>
              <w:tabs>
                <w:tab w:val="center" w:pos="922"/>
              </w:tabs>
              <w:rPr>
                <w:b/>
                <w:caps/>
              </w:rPr>
            </w:pPr>
          </w:p>
          <w:p w:rsidR="00AB4F1D" w:rsidRPr="00C04078" w:rsidRDefault="00AB4F1D" w:rsidP="004F57B9">
            <w:pPr>
              <w:rPr>
                <w:b/>
                <w:caps/>
              </w:rPr>
            </w:pPr>
          </w:p>
        </w:tc>
        <w:tc>
          <w:tcPr>
            <w:tcW w:w="716" w:type="pct"/>
          </w:tcPr>
          <w:p w:rsidR="00AB4F1D" w:rsidRDefault="00377E27" w:rsidP="00377E27">
            <w:r>
              <w:t>- Conosce e utilizza correttamente  parole ad alta frequenza</w:t>
            </w:r>
            <w:r w:rsidR="00F604E6">
              <w:t xml:space="preserve"> d</w:t>
            </w:r>
            <w:r>
              <w:t>ell’ambiente scolastico</w:t>
            </w:r>
            <w:r w:rsidR="00FB16F6">
              <w:t>.</w:t>
            </w:r>
          </w:p>
        </w:tc>
        <w:tc>
          <w:tcPr>
            <w:tcW w:w="731" w:type="pct"/>
          </w:tcPr>
          <w:p w:rsidR="00AB4F1D" w:rsidRDefault="003114A2" w:rsidP="003114A2">
            <w:r>
              <w:t>- Conosce e utilizza correttamente  parole ad alta frequenza di uso quotidiano</w:t>
            </w:r>
            <w:r w:rsidR="00FB16F6">
              <w:t>.</w:t>
            </w:r>
          </w:p>
        </w:tc>
        <w:tc>
          <w:tcPr>
            <w:tcW w:w="716" w:type="pct"/>
          </w:tcPr>
          <w:p w:rsidR="006749F1" w:rsidRDefault="006749F1" w:rsidP="003114A2">
            <w:r>
              <w:t>- Comprende il significato di vocaboli avvalendosi dell’esperienza personale (es. trovare l’elemento intruso in relazione a contesti noti)</w:t>
            </w:r>
            <w:r w:rsidR="00FB16F6">
              <w:t>.</w:t>
            </w:r>
          </w:p>
          <w:p w:rsidR="00AB4F1D" w:rsidRDefault="00AB4F1D" w:rsidP="003114A2"/>
        </w:tc>
        <w:tc>
          <w:tcPr>
            <w:tcW w:w="671" w:type="pct"/>
          </w:tcPr>
          <w:p w:rsidR="006749F1" w:rsidRDefault="006749F1" w:rsidP="004F57B9">
            <w:r>
              <w:t>- Comprende il rapporto di significato (sinonimi/contrari/</w:t>
            </w:r>
          </w:p>
          <w:p w:rsidR="00AB4F1D" w:rsidRDefault="006749F1" w:rsidP="004F57B9">
            <w:r>
              <w:t>omonimi) tra le parole (nomi, aggettivi, verbi)</w:t>
            </w:r>
            <w:r w:rsidR="00FB16F6">
              <w:t>.</w:t>
            </w:r>
          </w:p>
        </w:tc>
        <w:tc>
          <w:tcPr>
            <w:tcW w:w="774" w:type="pct"/>
          </w:tcPr>
          <w:p w:rsidR="00AB4F1D" w:rsidRDefault="006749F1" w:rsidP="004F57B9">
            <w:r>
              <w:t>- Individua il significato di parole a bassa frequenza deducendolo dal contesto (inferenze lessicali)</w:t>
            </w:r>
            <w:r w:rsidR="00FB16F6">
              <w:t>.</w:t>
            </w:r>
          </w:p>
        </w:tc>
        <w:tc>
          <w:tcPr>
            <w:tcW w:w="719" w:type="pct"/>
          </w:tcPr>
          <w:p w:rsidR="00AB4F1D" w:rsidRPr="001F551B" w:rsidRDefault="006749F1" w:rsidP="004F57B9">
            <w:pPr>
              <w:rPr>
                <w:i/>
              </w:rPr>
            </w:pPr>
            <w:r w:rsidRPr="001F551B">
              <w:rPr>
                <w:i/>
              </w:rPr>
              <w:t>-</w:t>
            </w:r>
            <w:r w:rsidR="00317E75">
              <w:rPr>
                <w:i/>
              </w:rPr>
              <w:t xml:space="preserve"> </w:t>
            </w:r>
            <w:r w:rsidRPr="001F551B">
              <w:rPr>
                <w:i/>
              </w:rPr>
              <w:t>Comprende il rapporto di significato tra le parole</w:t>
            </w:r>
            <w:r w:rsidR="00FB16F6">
              <w:rPr>
                <w:i/>
              </w:rPr>
              <w:t>.</w:t>
            </w:r>
          </w:p>
          <w:p w:rsidR="006749F1" w:rsidRPr="001F551B" w:rsidRDefault="006749F1" w:rsidP="004F57B9">
            <w:pPr>
              <w:rPr>
                <w:i/>
              </w:rPr>
            </w:pPr>
            <w:r w:rsidRPr="001F551B">
              <w:rPr>
                <w:i/>
              </w:rPr>
              <w:t>- Conosce e utilizza correttamente anche i principali</w:t>
            </w:r>
            <w:r w:rsidR="001F551B" w:rsidRPr="001F551B">
              <w:rPr>
                <w:i/>
              </w:rPr>
              <w:t xml:space="preserve"> termini specifici del linguaggio disciplinare</w:t>
            </w:r>
            <w:r w:rsidR="00FB16F6">
              <w:rPr>
                <w:i/>
              </w:rPr>
              <w:t>.</w:t>
            </w:r>
          </w:p>
        </w:tc>
      </w:tr>
      <w:tr w:rsidR="00296C9B" w:rsidTr="00FB16F6">
        <w:trPr>
          <w:trHeight w:val="2355"/>
        </w:trPr>
        <w:tc>
          <w:tcPr>
            <w:tcW w:w="673" w:type="pct"/>
          </w:tcPr>
          <w:p w:rsidR="00AB4F1D" w:rsidRDefault="00AB4F1D" w:rsidP="004F57B9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E.   </w:t>
            </w:r>
            <w:r>
              <w:rPr>
                <w:b/>
              </w:rPr>
              <w:tab/>
              <w:t>ELEMENTI DI GRAMMATICA</w:t>
            </w:r>
          </w:p>
          <w:p w:rsidR="00AB4F1D" w:rsidRPr="00C04078" w:rsidRDefault="00AB4F1D" w:rsidP="004F57B9">
            <w:pPr>
              <w:tabs>
                <w:tab w:val="center" w:pos="922"/>
              </w:tabs>
              <w:rPr>
                <w:b/>
                <w:caps/>
              </w:rPr>
            </w:pPr>
            <w:r>
              <w:rPr>
                <w:b/>
              </w:rPr>
              <w:t>ESPLICITA E RIFLESSIONI SULL’USO DELLA LINGUA</w:t>
            </w:r>
          </w:p>
        </w:tc>
        <w:tc>
          <w:tcPr>
            <w:tcW w:w="716" w:type="pct"/>
          </w:tcPr>
          <w:p w:rsidR="00AB4F1D" w:rsidRDefault="00AB4F1D" w:rsidP="004F57B9"/>
        </w:tc>
        <w:tc>
          <w:tcPr>
            <w:tcW w:w="731" w:type="pct"/>
          </w:tcPr>
          <w:p w:rsidR="00AB4F1D" w:rsidRDefault="008B222C" w:rsidP="009335D1">
            <w:r>
              <w:t>-</w:t>
            </w:r>
            <w:r w:rsidR="00317E75">
              <w:t xml:space="preserve"> </w:t>
            </w:r>
            <w:r>
              <w:t>S</w:t>
            </w:r>
            <w:r w:rsidR="00445AED">
              <w:t>a costruire semplici frasi, riordinando</w:t>
            </w:r>
            <w:r>
              <w:t xml:space="preserve"> una </w:t>
            </w:r>
            <w:r w:rsidR="009335D1">
              <w:t>serie di paro</w:t>
            </w:r>
            <w:r>
              <w:t>le date (4/6 parole in stampato minuscolo)</w:t>
            </w:r>
          </w:p>
          <w:p w:rsidR="008B222C" w:rsidRDefault="008B222C" w:rsidP="009335D1">
            <w:r>
              <w:t>- Sa completare una frase rispettando la concordanza tra articolo, nome,</w:t>
            </w:r>
            <w:r w:rsidR="00B13457">
              <w:t xml:space="preserve"> </w:t>
            </w:r>
            <w:r>
              <w:t>verbo</w:t>
            </w:r>
            <w:r w:rsidR="00FB16F6">
              <w:t>.</w:t>
            </w:r>
          </w:p>
        </w:tc>
        <w:tc>
          <w:tcPr>
            <w:tcW w:w="716" w:type="pct"/>
          </w:tcPr>
          <w:p w:rsidR="00AB4F1D" w:rsidRDefault="0072055E" w:rsidP="004F57B9">
            <w:r>
              <w:t>- Sa riconoscere</w:t>
            </w:r>
            <w:r w:rsidR="00445AED">
              <w:t>, all’interno di frasi,</w:t>
            </w:r>
            <w:r>
              <w:t xml:space="preserve"> </w:t>
            </w:r>
            <w:r w:rsidR="00B13457">
              <w:t>articoli, nomi e verbi (tempi semplici del modo indicativo)</w:t>
            </w:r>
            <w:r w:rsidR="00FB16F6">
              <w:t>.</w:t>
            </w:r>
            <w:r w:rsidR="00B13457">
              <w:t xml:space="preserve"> </w:t>
            </w:r>
          </w:p>
        </w:tc>
        <w:tc>
          <w:tcPr>
            <w:tcW w:w="671" w:type="pct"/>
          </w:tcPr>
          <w:p w:rsidR="00AB4F1D" w:rsidRDefault="00B13457" w:rsidP="004F57B9">
            <w:r>
              <w:t>- Sa riconoscere</w:t>
            </w:r>
            <w:r w:rsidR="00445AED">
              <w:t xml:space="preserve">, all’interno di frasi, </w:t>
            </w:r>
            <w:r>
              <w:t xml:space="preserve"> articoli, nomi, aggettivi qualificativi e verbi (tempi semplici de</w:t>
            </w:r>
            <w:r w:rsidR="00445AED">
              <w:t>l modo indicativo)</w:t>
            </w:r>
            <w:r w:rsidR="00FB16F6">
              <w:t>.</w:t>
            </w:r>
            <w:r w:rsidR="00445AED">
              <w:t xml:space="preserve"> </w:t>
            </w:r>
          </w:p>
        </w:tc>
        <w:tc>
          <w:tcPr>
            <w:tcW w:w="774" w:type="pct"/>
          </w:tcPr>
          <w:p w:rsidR="00AB4F1D" w:rsidRDefault="00847C6D" w:rsidP="004F57B9">
            <w:r>
              <w:t>- Sa riconoscere</w:t>
            </w:r>
            <w:r w:rsidR="00445AED">
              <w:t>, all’interno di frasi,</w:t>
            </w:r>
            <w:r>
              <w:t xml:space="preserve"> articoli, nomi, aggettivi (qualificativi, possessivi, dimostrativi), preposizioni semplici/art</w:t>
            </w:r>
            <w:r w:rsidR="00FB16F6">
              <w:t>icolate, tempi semplici/composti</w:t>
            </w:r>
            <w:r>
              <w:t xml:space="preserve"> del modo indicativo</w:t>
            </w:r>
            <w:r w:rsidR="00445AED">
              <w:t>)</w:t>
            </w:r>
            <w:r w:rsidR="00FB16F6">
              <w:t>.</w:t>
            </w:r>
          </w:p>
        </w:tc>
        <w:tc>
          <w:tcPr>
            <w:tcW w:w="719" w:type="pct"/>
          </w:tcPr>
          <w:p w:rsidR="00AB4F1D" w:rsidRPr="001F551B" w:rsidRDefault="00847C6D" w:rsidP="004F57B9">
            <w:pPr>
              <w:rPr>
                <w:i/>
              </w:rPr>
            </w:pPr>
            <w:r w:rsidRPr="001F551B">
              <w:rPr>
                <w:i/>
              </w:rPr>
              <w:t xml:space="preserve">- </w:t>
            </w:r>
            <w:r w:rsidR="008875A6">
              <w:rPr>
                <w:i/>
              </w:rPr>
              <w:t>Sa riconoscere</w:t>
            </w:r>
            <w:bookmarkStart w:id="0" w:name="_GoBack"/>
            <w:bookmarkEnd w:id="0"/>
            <w:r w:rsidR="00BB3310">
              <w:rPr>
                <w:i/>
              </w:rPr>
              <w:t xml:space="preserve"> </w:t>
            </w:r>
            <w:r w:rsidR="00445AED" w:rsidRPr="001F551B">
              <w:rPr>
                <w:i/>
              </w:rPr>
              <w:t>le nove categorie grammaticali, all’interno di frasi o di un breve testo</w:t>
            </w:r>
            <w:r w:rsidR="00FB16F6">
              <w:rPr>
                <w:i/>
              </w:rPr>
              <w:t>.</w:t>
            </w:r>
          </w:p>
        </w:tc>
      </w:tr>
    </w:tbl>
    <w:p w:rsidR="0088212E" w:rsidRPr="00C04078" w:rsidRDefault="0088212E" w:rsidP="00C04078">
      <w:pPr>
        <w:rPr>
          <w:sz w:val="32"/>
          <w:szCs w:val="32"/>
        </w:rPr>
      </w:pPr>
    </w:p>
    <w:sectPr w:rsidR="0088212E" w:rsidRPr="00C04078" w:rsidSect="00C0407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395"/>
    <w:multiLevelType w:val="hybridMultilevel"/>
    <w:tmpl w:val="5FCA3852"/>
    <w:lvl w:ilvl="0" w:tplc="4C224B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2043A"/>
    <w:multiLevelType w:val="hybridMultilevel"/>
    <w:tmpl w:val="A6CEB7F8"/>
    <w:lvl w:ilvl="0" w:tplc="969EC7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24A99"/>
    <w:multiLevelType w:val="hybridMultilevel"/>
    <w:tmpl w:val="0484A130"/>
    <w:lvl w:ilvl="0" w:tplc="9378CE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71DAC"/>
    <w:multiLevelType w:val="hybridMultilevel"/>
    <w:tmpl w:val="972E3792"/>
    <w:lvl w:ilvl="0" w:tplc="B84AA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78"/>
    <w:rsid w:val="000453AA"/>
    <w:rsid w:val="001F551B"/>
    <w:rsid w:val="00296C9B"/>
    <w:rsid w:val="002E7806"/>
    <w:rsid w:val="003114A2"/>
    <w:rsid w:val="00317E75"/>
    <w:rsid w:val="00377E27"/>
    <w:rsid w:val="003B05CF"/>
    <w:rsid w:val="00445AED"/>
    <w:rsid w:val="004627B8"/>
    <w:rsid w:val="004771F8"/>
    <w:rsid w:val="004E54E5"/>
    <w:rsid w:val="004F57B9"/>
    <w:rsid w:val="00606EC8"/>
    <w:rsid w:val="006749F1"/>
    <w:rsid w:val="0072055E"/>
    <w:rsid w:val="007A087E"/>
    <w:rsid w:val="00847C6D"/>
    <w:rsid w:val="0087225C"/>
    <w:rsid w:val="0088212E"/>
    <w:rsid w:val="008875A6"/>
    <w:rsid w:val="008B222C"/>
    <w:rsid w:val="009335D1"/>
    <w:rsid w:val="00A915E2"/>
    <w:rsid w:val="00AB4F1D"/>
    <w:rsid w:val="00B12C03"/>
    <w:rsid w:val="00B13457"/>
    <w:rsid w:val="00BB3310"/>
    <w:rsid w:val="00C04078"/>
    <w:rsid w:val="00CC3665"/>
    <w:rsid w:val="00D35155"/>
    <w:rsid w:val="00DF1BB1"/>
    <w:rsid w:val="00DF7C01"/>
    <w:rsid w:val="00ED0FCA"/>
    <w:rsid w:val="00F604E6"/>
    <w:rsid w:val="00FB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0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35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0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3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18</cp:revision>
  <dcterms:created xsi:type="dcterms:W3CDTF">2016-06-22T16:10:00Z</dcterms:created>
  <dcterms:modified xsi:type="dcterms:W3CDTF">2016-06-24T13:07:00Z</dcterms:modified>
</cp:coreProperties>
</file>