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8" w:rsidRDefault="002B7AE8" w:rsidP="002B7AE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ISTITUTO COMPRENSIVO “UBALDO FERRARI”  </w:t>
      </w:r>
      <w:proofErr w:type="spellStart"/>
      <w:r>
        <w:rPr>
          <w:b/>
          <w:i/>
          <w:color w:val="000000"/>
        </w:rPr>
        <w:t>Castelverde</w:t>
      </w:r>
      <w:proofErr w:type="spellEnd"/>
      <w:r>
        <w:rPr>
          <w:b/>
          <w:i/>
          <w:color w:val="000000"/>
        </w:rPr>
        <w:t xml:space="preserve"> (CR) – Scuola Primaria</w:t>
      </w:r>
    </w:p>
    <w:p w:rsidR="002B7AE8" w:rsidRDefault="002B7AE8" w:rsidP="002B7AE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PROGETTAZIONE DISCIPLINARE "INGLESE" </w:t>
      </w:r>
      <w:r>
        <w:rPr>
          <w:b/>
          <w:i/>
          <w:color w:val="000000"/>
        </w:rPr>
        <w:t xml:space="preserve">(conforme alle Indicazioni nazionali) </w:t>
      </w:r>
    </w:p>
    <w:p w:rsidR="002B7AE8" w:rsidRPr="002B7AE8" w:rsidRDefault="00E50F52" w:rsidP="002B7AE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Settembre - </w:t>
      </w:r>
      <w:bookmarkStart w:id="0" w:name="_GoBack"/>
      <w:bookmarkEnd w:id="0"/>
      <w:r w:rsidR="002B7AE8" w:rsidRPr="002B7AE8">
        <w:rPr>
          <w:b/>
          <w:color w:val="000000"/>
        </w:rPr>
        <w:t>Ottobre – Novembre 20</w:t>
      </w:r>
      <w:r w:rsidR="009C20A1">
        <w:rPr>
          <w:b/>
          <w:color w:val="000000"/>
        </w:rPr>
        <w:t>20</w:t>
      </w:r>
    </w:p>
    <w:p w:rsidR="002B7AE8" w:rsidRDefault="002B7AE8" w:rsidP="002B7AE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CLASSE SECONDA</w:t>
      </w:r>
    </w:p>
    <w:p w:rsidR="002B7AE8" w:rsidRPr="002B7AE8" w:rsidRDefault="002B7AE8" w:rsidP="002B7AE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I Traguardi sono riconducibili al Livello A1 del “Quadro Comune di Riferimento Europeo per le Lingue del Consiglio d’Europa.</w:t>
      </w: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518"/>
        <w:gridCol w:w="6668"/>
        <w:gridCol w:w="5103"/>
      </w:tblGrid>
      <w:tr w:rsidR="002B7AE8" w:rsidTr="002B7AE8">
        <w:trPr>
          <w:trHeight w:val="9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OBIETTIVI </w:t>
            </w:r>
            <w:proofErr w:type="spellStart"/>
            <w:r>
              <w:rPr>
                <w:b/>
                <w:color w:val="000000"/>
              </w:rPr>
              <w:t>DI</w:t>
            </w:r>
            <w:proofErr w:type="spellEnd"/>
            <w:r>
              <w:rPr>
                <w:b/>
                <w:color w:val="000000"/>
              </w:rPr>
              <w:t xml:space="preserve"> APPRENDIMENTO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CONOSCENZE/ABILITÀ</w:t>
            </w:r>
          </w:p>
        </w:tc>
      </w:tr>
      <w:tr w:rsidR="002B7AE8" w:rsidTr="000A0BB9">
        <w:trPr>
          <w:trHeight w:val="27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2"/>
                <w:szCs w:val="2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 xml:space="preserve">ASCOLTO </w:t>
            </w:r>
            <w:r>
              <w:rPr>
                <w:b/>
                <w:i/>
                <w:color w:val="000000"/>
              </w:rPr>
              <w:t>(comprensione orale)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– </w:t>
            </w:r>
            <w:r>
              <w:rPr>
                <w:color w:val="000000"/>
              </w:rPr>
              <w:t>Comprendere vocaboli, istruzioni, espressioni e frasi di uso quotidiano pronunciati chiaramente e lentamente, relativi a se stesso e ai compagni.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P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luoghi, persone, situazioni note.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situazione.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frasi già acquisite a livello orali.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37A71" w:rsidRDefault="00D37A71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parole e semplici frasi di uso quotidiano attinenti alle attività svolte in classe e ad interessi personali e del gruppo.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P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Abilità: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Compren</w:t>
            </w:r>
            <w:r>
              <w:t xml:space="preserve">de </w:t>
            </w:r>
            <w:r>
              <w:rPr>
                <w:color w:val="000000"/>
              </w:rPr>
              <w:t>vocaboli, istruzioni e/o frasi su argomenti familiari (scuola, compagni).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 w:rsidRPr="002B7AE8">
              <w:rPr>
                <w:b/>
                <w:color w:val="000000"/>
              </w:rPr>
              <w:t>Conoscenze: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Comandi (</w:t>
            </w:r>
            <w:proofErr w:type="spellStart"/>
            <w:r>
              <w:rPr>
                <w:color w:val="000000"/>
              </w:rPr>
              <w:t>Listen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draw</w:t>
            </w:r>
            <w:proofErr w:type="spellEnd"/>
            <w:r>
              <w:rPr>
                <w:color w:val="000000"/>
              </w:rPr>
              <w:t xml:space="preserve">, complete, </w:t>
            </w:r>
            <w:proofErr w:type="spellStart"/>
            <w:r>
              <w:rPr>
                <w:color w:val="000000"/>
              </w:rPr>
              <w:t>write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read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colour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sing</w:t>
            </w:r>
            <w:proofErr w:type="spellEnd"/>
            <w:r>
              <w:rPr>
                <w:color w:val="000000"/>
              </w:rPr>
              <w:t xml:space="preserve">, stand up, sit </w:t>
            </w:r>
            <w:proofErr w:type="spellStart"/>
            <w:r>
              <w:rPr>
                <w:color w:val="000000"/>
              </w:rPr>
              <w:t>down…</w:t>
            </w:r>
            <w:proofErr w:type="spellEnd"/>
            <w:r>
              <w:rPr>
                <w:color w:val="000000"/>
              </w:rPr>
              <w:t>”)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Abilità:</w:t>
            </w:r>
          </w:p>
          <w:p w:rsidR="002B7AE8" w:rsidRP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  <w:sz w:val="8"/>
                <w:szCs w:val="8"/>
              </w:rPr>
            </w:pPr>
          </w:p>
          <w:p w:rsidR="002B7AE8" w:rsidRDefault="002B7AE8" w:rsidP="002B7A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Produ</w:t>
            </w:r>
            <w:r>
              <w:t xml:space="preserve">ce </w:t>
            </w:r>
            <w:r>
              <w:rPr>
                <w:color w:val="000000"/>
              </w:rPr>
              <w:t>semplici frasi riferite a oggetti, compagni.</w:t>
            </w:r>
          </w:p>
          <w:p w:rsidR="002B7AE8" w:rsidRDefault="002B7AE8" w:rsidP="002B7A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2B7A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Produ</w:t>
            </w:r>
            <w:r>
              <w:t>ce</w:t>
            </w:r>
            <w:r>
              <w:rPr>
                <w:color w:val="000000"/>
              </w:rPr>
              <w:t xml:space="preserve"> dialoghi seguendo una traccia, </w:t>
            </w:r>
            <w:r>
              <w:t xml:space="preserve">per arricchire il lessico </w:t>
            </w:r>
            <w:r>
              <w:rPr>
                <w:color w:val="000000"/>
              </w:rPr>
              <w:t xml:space="preserve">(utilizzo di </w:t>
            </w:r>
            <w:proofErr w:type="spellStart"/>
            <w:r>
              <w:rPr>
                <w:color w:val="000000"/>
              </w:rPr>
              <w:t>flashcard</w:t>
            </w:r>
            <w:proofErr w:type="spellEnd"/>
            <w:r>
              <w:rPr>
                <w:color w:val="000000"/>
              </w:rPr>
              <w:t xml:space="preserve"> e/o materiali simili di supporto)</w:t>
            </w:r>
            <w:r>
              <w:t>, in b</w:t>
            </w:r>
            <w:r>
              <w:rPr>
                <w:color w:val="000000"/>
              </w:rPr>
              <w:t xml:space="preserve">revi conversazioni fra due persone, in contesti noti e di vita quotidiana. 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2B7AE8" w:rsidRP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 w:rsidRPr="002B7AE8">
              <w:rPr>
                <w:b/>
                <w:color w:val="000000"/>
              </w:rPr>
              <w:lastRenderedPageBreak/>
              <w:t>Conoscenze:</w:t>
            </w:r>
          </w:p>
          <w:p w:rsidR="002B7AE8" w:rsidRPr="00B85A78" w:rsidRDefault="002B7AE8" w:rsidP="00B85A7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Presentarsi </w:t>
            </w:r>
          </w:p>
          <w:p w:rsidR="002B7AE8" w:rsidRDefault="002B7AE8" w:rsidP="002B7AE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7AE8">
              <w:rPr>
                <w:color w:val="000000"/>
              </w:rPr>
              <w:t>Chiedere il colore di un oggetto;</w:t>
            </w:r>
          </w:p>
          <w:p w:rsidR="002B7AE8" w:rsidRDefault="002B7AE8" w:rsidP="002B7AE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7AE8">
              <w:rPr>
                <w:color w:val="000000"/>
              </w:rPr>
              <w:t xml:space="preserve">Rispondere a domande sui colori; </w:t>
            </w:r>
          </w:p>
          <w:p w:rsidR="002B7AE8" w:rsidRDefault="002B7AE8" w:rsidP="002B7AE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7AE8">
              <w:rPr>
                <w:color w:val="000000"/>
              </w:rPr>
              <w:t>Chiedere e dire il colore preferito</w:t>
            </w:r>
          </w:p>
          <w:p w:rsidR="00B85A78" w:rsidRDefault="00B85A78" w:rsidP="002B7AE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numeri fino a 20</w:t>
            </w:r>
          </w:p>
          <w:p w:rsidR="004141DC" w:rsidRPr="002B7AE8" w:rsidRDefault="004141DC" w:rsidP="002B7AE8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Oggetti scolastici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0A0BB9" w:rsidRDefault="000A0BB9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2B7AE8" w:rsidRP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  <w:r w:rsidRPr="002B7AE8">
              <w:rPr>
                <w:b/>
              </w:rPr>
              <w:t>Abilità</w:t>
            </w:r>
            <w:r w:rsidR="00D37A71">
              <w:rPr>
                <w:b/>
              </w:rPr>
              <w:t xml:space="preserve"> e Conoscenze</w:t>
            </w:r>
            <w:r w:rsidRPr="002B7AE8">
              <w:rPr>
                <w:b/>
              </w:rPr>
              <w:t>:</w:t>
            </w:r>
          </w:p>
          <w:p w:rsidR="000A0BB9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Le</w:t>
            </w:r>
            <w:r>
              <w:t>gge</w:t>
            </w:r>
            <w:r>
              <w:rPr>
                <w:color w:val="000000"/>
              </w:rPr>
              <w:t xml:space="preserve"> e compren</w:t>
            </w:r>
            <w:r>
              <w:t>de</w:t>
            </w:r>
            <w:r>
              <w:rPr>
                <w:color w:val="000000"/>
              </w:rPr>
              <w:t xml:space="preserve"> brevi messaggi e parole, con supporto audiovisivo, relativi a:</w:t>
            </w:r>
          </w:p>
          <w:p w:rsidR="002B7AE8" w:rsidRDefault="00D37A71" w:rsidP="002B7AE8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2B7AE8">
              <w:rPr>
                <w:color w:val="000000"/>
              </w:rPr>
              <w:t>olori</w:t>
            </w:r>
            <w:r w:rsidR="00B85A78">
              <w:rPr>
                <w:color w:val="000000"/>
              </w:rPr>
              <w:t xml:space="preserve"> </w:t>
            </w:r>
            <w:r w:rsidR="002B7AE8">
              <w:rPr>
                <w:color w:val="000000"/>
              </w:rPr>
              <w:t>;</w:t>
            </w:r>
          </w:p>
          <w:p w:rsidR="002B7AE8" w:rsidRDefault="002B7AE8" w:rsidP="002B7AE8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oggetti scolastici</w:t>
            </w:r>
          </w:p>
          <w:p w:rsidR="000A0BB9" w:rsidRDefault="000A0BB9" w:rsidP="002B7AE8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numeri fino a 20</w:t>
            </w:r>
          </w:p>
          <w:p w:rsidR="002B7AE8" w:rsidRDefault="00B85A78" w:rsidP="00B85A78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Halloween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 w:rsidRPr="002B7AE8">
              <w:rPr>
                <w:b/>
                <w:color w:val="000000"/>
              </w:rPr>
              <w:t>Abilità:</w:t>
            </w:r>
          </w:p>
          <w:p w:rsidR="002B7AE8" w:rsidRPr="002B7AE8" w:rsidRDefault="002B7AE8" w:rsidP="002B7A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come completamento di attività,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Scri</w:t>
            </w:r>
            <w:r>
              <w:t>ve</w:t>
            </w:r>
            <w:r>
              <w:rPr>
                <w:color w:val="000000"/>
              </w:rPr>
              <w:t xml:space="preserve"> semplici parole e frasi su modelli prestabiliti, legati al proprio vissuto e/o attinenti alle unità studiate.</w:t>
            </w:r>
          </w:p>
          <w:p w:rsidR="002B7AE8" w:rsidRDefault="002B7AE8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D37A71" w:rsidRPr="00D37A71" w:rsidRDefault="00D37A71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 w:rsidRPr="00D37A71">
              <w:rPr>
                <w:b/>
                <w:color w:val="000000"/>
              </w:rPr>
              <w:t>Conoscenze:</w:t>
            </w:r>
          </w:p>
          <w:p w:rsidR="002B7AE8" w:rsidRPr="00D37A71" w:rsidRDefault="00D37A71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D37A71">
              <w:rPr>
                <w:rFonts w:eastAsia="Calibri"/>
                <w:color w:val="000000"/>
                <w:sz w:val="22"/>
                <w:szCs w:val="22"/>
              </w:rPr>
              <w:t xml:space="preserve">Scrittura dei vocaboli relativi ai </w:t>
            </w:r>
            <w:r w:rsidR="00BC0CEB">
              <w:rPr>
                <w:rFonts w:eastAsia="Calibri"/>
                <w:color w:val="000000"/>
                <w:sz w:val="22"/>
                <w:szCs w:val="22"/>
              </w:rPr>
              <w:t xml:space="preserve">colori, </w:t>
            </w:r>
            <w:r w:rsidR="000A0BB9">
              <w:rPr>
                <w:rFonts w:eastAsia="Calibri"/>
                <w:color w:val="000000"/>
                <w:sz w:val="22"/>
                <w:szCs w:val="22"/>
              </w:rPr>
              <w:t xml:space="preserve">ai numeri fino a 20, </w:t>
            </w:r>
            <w:r w:rsidRPr="00D37A71">
              <w:rPr>
                <w:rFonts w:eastAsia="Calibri"/>
                <w:color w:val="000000"/>
                <w:sz w:val="22"/>
                <w:szCs w:val="22"/>
              </w:rPr>
              <w:t xml:space="preserve"> agli oggetti scolastici</w:t>
            </w:r>
            <w:r w:rsidR="00BC0CEB">
              <w:rPr>
                <w:rFonts w:eastAsia="Calibri"/>
                <w:color w:val="000000"/>
                <w:sz w:val="22"/>
                <w:szCs w:val="22"/>
              </w:rPr>
              <w:t xml:space="preserve"> e alla festività di Halloween.</w:t>
            </w:r>
          </w:p>
        </w:tc>
      </w:tr>
      <w:tr w:rsidR="000A0BB9" w:rsidTr="00D37A71">
        <w:trPr>
          <w:trHeight w:val="27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BB9" w:rsidRDefault="000A0BB9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BB9" w:rsidRDefault="000A0BB9" w:rsidP="000A0B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BB9" w:rsidRDefault="000A0BB9" w:rsidP="00964C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</w:p>
        </w:tc>
      </w:tr>
    </w:tbl>
    <w:p w:rsidR="00062146" w:rsidRDefault="00062146"/>
    <w:sectPr w:rsidR="00062146" w:rsidSect="002B7A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6C9"/>
    <w:multiLevelType w:val="multilevel"/>
    <w:tmpl w:val="5CD612FA"/>
    <w:lvl w:ilvl="0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B7AE8"/>
    <w:rsid w:val="00062146"/>
    <w:rsid w:val="000A0BB9"/>
    <w:rsid w:val="00260E22"/>
    <w:rsid w:val="002835A5"/>
    <w:rsid w:val="002B7AE8"/>
    <w:rsid w:val="004141DC"/>
    <w:rsid w:val="005214CF"/>
    <w:rsid w:val="007375F8"/>
    <w:rsid w:val="009C20A1"/>
    <w:rsid w:val="00B85A78"/>
    <w:rsid w:val="00BC0CEB"/>
    <w:rsid w:val="00CC0306"/>
    <w:rsid w:val="00D37A71"/>
    <w:rsid w:val="00E24EA6"/>
    <w:rsid w:val="00E5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B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F22BB-7782-4F06-A7EF-1C12DA16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Annalisa Virgilio</cp:lastModifiedBy>
  <cp:revision>9</cp:revision>
  <dcterms:created xsi:type="dcterms:W3CDTF">2020-09-21T12:42:00Z</dcterms:created>
  <dcterms:modified xsi:type="dcterms:W3CDTF">2020-09-22T13:03:00Z</dcterms:modified>
</cp:coreProperties>
</file>