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</w:t>
      </w:r>
      <w:r w:rsidR="00DE385B">
        <w:rPr>
          <w:b/>
          <w:sz w:val="24"/>
        </w:rPr>
        <w:t>IVO “UBALDO FERRARI” Castelverde (CR)</w:t>
      </w:r>
      <w:r w:rsidR="009308BA">
        <w:rPr>
          <w:b/>
          <w:sz w:val="24"/>
        </w:rPr>
        <w:t xml:space="preserve"> – Scuola PRIMARIA</w:t>
      </w:r>
    </w:p>
    <w:p w:rsidR="0089754F" w:rsidRPr="00E24647" w:rsidRDefault="0089754F" w:rsidP="009527D8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PROGETTAZIONE DISCIPLIN</w:t>
      </w:r>
      <w:r w:rsidR="005532E8">
        <w:rPr>
          <w:b/>
          <w:sz w:val="24"/>
        </w:rPr>
        <w:t xml:space="preserve">ARE </w:t>
      </w:r>
      <w:r w:rsidR="00E24647">
        <w:rPr>
          <w:b/>
          <w:sz w:val="24"/>
        </w:rPr>
        <w:t>BIMESTRALE</w:t>
      </w:r>
      <w:r w:rsidR="00C94C36">
        <w:rPr>
          <w:b/>
          <w:sz w:val="24"/>
        </w:rPr>
        <w:t xml:space="preserve"> "ITALIANO</w:t>
      </w:r>
      <w:r>
        <w:rPr>
          <w:b/>
          <w:sz w:val="24"/>
        </w:rPr>
        <w:t>"</w:t>
      </w:r>
      <w:r w:rsidR="009527D8">
        <w:rPr>
          <w:b/>
          <w:sz w:val="24"/>
        </w:rPr>
        <w:t xml:space="preserve"> </w:t>
      </w:r>
      <w:r w:rsidR="00E24647">
        <w:rPr>
          <w:b/>
          <w:sz w:val="24"/>
        </w:rPr>
        <w:t xml:space="preserve"> -  </w:t>
      </w:r>
      <w:r w:rsidR="00E24647" w:rsidRPr="00E24647">
        <w:rPr>
          <w:rFonts w:eastAsia="Times New Roman"/>
          <w:b/>
          <w:i/>
          <w:sz w:val="24"/>
          <w:szCs w:val="24"/>
          <w:lang w:eastAsia="it-IT"/>
        </w:rPr>
        <w:t>APRILE-MAGGIO</w:t>
      </w:r>
      <w:r w:rsidR="0032552E">
        <w:rPr>
          <w:rFonts w:eastAsia="Times New Roman"/>
          <w:b/>
          <w:i/>
          <w:sz w:val="24"/>
          <w:szCs w:val="24"/>
          <w:lang w:eastAsia="it-IT"/>
        </w:rPr>
        <w:t>- giugno</w:t>
      </w:r>
      <w:r w:rsidR="002F209C">
        <w:rPr>
          <w:rFonts w:eastAsia="Times New Roman"/>
          <w:b/>
          <w:i/>
          <w:sz w:val="24"/>
          <w:szCs w:val="24"/>
          <w:lang w:eastAsia="it-IT"/>
        </w:rPr>
        <w:t xml:space="preserve"> 2018</w:t>
      </w:r>
    </w:p>
    <w:p w:rsidR="009527D8" w:rsidRDefault="009527D8" w:rsidP="009527D8">
      <w:pPr>
        <w:jc w:val="center"/>
        <w:rPr>
          <w:b/>
          <w:sz w:val="24"/>
        </w:rPr>
      </w:pPr>
    </w:p>
    <w:p w:rsidR="0089754F" w:rsidRPr="00CD4759" w:rsidRDefault="0089754F" w:rsidP="0089754F">
      <w:pPr>
        <w:spacing w:line="360" w:lineRule="auto"/>
        <w:jc w:val="center"/>
        <w:rPr>
          <w:b/>
          <w:sz w:val="24"/>
          <w:u w:val="single"/>
        </w:rPr>
      </w:pPr>
      <w:r w:rsidRPr="00CD4759">
        <w:rPr>
          <w:b/>
          <w:sz w:val="24"/>
          <w:u w:val="single"/>
        </w:rPr>
        <w:t>CLASSE TERZA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451"/>
        <w:gridCol w:w="4940"/>
      </w:tblGrid>
      <w:tr w:rsidR="006A3AEA" w:rsidTr="00D65DF0">
        <w:trPr>
          <w:trHeight w:val="447"/>
        </w:trPr>
        <w:tc>
          <w:tcPr>
            <w:tcW w:w="3689" w:type="dxa"/>
            <w:shd w:val="clear" w:color="auto" w:fill="auto"/>
          </w:tcPr>
          <w:p w:rsidR="006A3AEA" w:rsidRPr="00FA5170" w:rsidRDefault="006A3AEA" w:rsidP="00D65DF0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5451" w:type="dxa"/>
            <w:shd w:val="clear" w:color="auto" w:fill="auto"/>
          </w:tcPr>
          <w:p w:rsidR="006A3AEA" w:rsidRPr="00FA5170" w:rsidRDefault="006A3AEA" w:rsidP="00D65DF0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940" w:type="dxa"/>
            <w:shd w:val="clear" w:color="auto" w:fill="auto"/>
          </w:tcPr>
          <w:p w:rsidR="006A3AEA" w:rsidRDefault="006A3AEA" w:rsidP="00D65DF0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  <w:r w:rsidRPr="00FA5170">
              <w:rPr>
                <w:b/>
              </w:rPr>
              <w:t>/</w:t>
            </w:r>
          </w:p>
          <w:p w:rsidR="006A3AEA" w:rsidRPr="00FA5170" w:rsidRDefault="006A3AEA" w:rsidP="00D65DF0">
            <w:pPr>
              <w:jc w:val="center"/>
              <w:rPr>
                <w:b/>
              </w:rPr>
            </w:pPr>
            <w:r w:rsidRPr="00FA5170">
              <w:rPr>
                <w:b/>
              </w:rPr>
              <w:t>OGGETTI DI VALUTAZIONE</w:t>
            </w:r>
          </w:p>
        </w:tc>
      </w:tr>
      <w:tr w:rsidR="006A3AEA" w:rsidTr="00D65DF0">
        <w:trPr>
          <w:trHeight w:val="7689"/>
        </w:trPr>
        <w:tc>
          <w:tcPr>
            <w:tcW w:w="3689" w:type="dxa"/>
            <w:shd w:val="clear" w:color="auto" w:fill="auto"/>
          </w:tcPr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ASCOLTO E PARLATO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LETTURA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620C24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N.B. Gli obiettivi del Nucleo B (in particolare B1/B2) sono </w:t>
            </w:r>
            <w:r w:rsidRPr="00620C24"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C SCRITTURA</w:t>
            </w: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D  ACQUISIZIONE ED ESPANSIONE DEL LESSICO RICETTIVO E PRODUTTIVO</w:t>
            </w: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autoSpaceDE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 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ELEMENTI  DI GRAMMATICA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ESPLICITA E RIFLESSIONE SUGLI USI DELLA LINGUA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Pr="00FA5170" w:rsidRDefault="006A3AEA" w:rsidP="00D65DF0">
            <w:pPr>
              <w:autoSpaceDE w:val="0"/>
              <w:rPr>
                <w:b/>
              </w:rPr>
            </w:pPr>
          </w:p>
          <w:p w:rsidR="006A3AEA" w:rsidRDefault="006A3AEA" w:rsidP="00D65DF0"/>
          <w:p w:rsidR="006A3AEA" w:rsidRDefault="006A3AEA" w:rsidP="00D65DF0"/>
        </w:tc>
        <w:tc>
          <w:tcPr>
            <w:tcW w:w="5451" w:type="dxa"/>
            <w:shd w:val="clear" w:color="auto" w:fill="auto"/>
          </w:tcPr>
          <w:p w:rsidR="006A3AEA" w:rsidRDefault="006A3AEA" w:rsidP="00D65DF0"/>
          <w:p w:rsidR="006A3AEA" w:rsidRPr="00C94C36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messaggi (emittente, destinatario, scopo evidente);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narrazioni (personaggi, luoghi, successione temporale dei fatti narrati, funzione);</w:t>
            </w:r>
          </w:p>
          <w:p w:rsidR="006A3AEA" w:rsidRPr="00C94C36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semplici istruzioni e consegne di lavoro;</w:t>
            </w:r>
          </w:p>
          <w:p w:rsidR="006A3AEA" w:rsidRDefault="006A3AEA" w:rsidP="00D65DF0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informazioni, definizioni, esempi.</w:t>
            </w:r>
          </w:p>
          <w:p w:rsidR="00481CCD" w:rsidRPr="00C94C36" w:rsidRDefault="00481CCD" w:rsidP="00481CCD">
            <w:pPr>
              <w:suppressAutoHyphens w:val="0"/>
              <w:ind w:left="72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A2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Simulare situazioni comunicative variando lo scopo.</w:t>
            </w: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Interagire nello scambio comunicativo</w:t>
            </w:r>
          </w:p>
          <w:p w:rsidR="00481CCD" w:rsidRDefault="00481CCD" w:rsidP="00481CCD">
            <w:pPr>
              <w:numPr>
                <w:ilvl w:val="0"/>
                <w:numId w:val="8"/>
              </w:numPr>
              <w:suppressAutoHyphens w:val="0"/>
              <w:spacing w:line="10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prestando attenzione a chi parla,</w:t>
            </w:r>
          </w:p>
          <w:p w:rsidR="00481CCD" w:rsidRDefault="00481CCD" w:rsidP="00481CCD">
            <w:pPr>
              <w:numPr>
                <w:ilvl w:val="0"/>
                <w:numId w:val="8"/>
              </w:numPr>
              <w:suppressAutoHyphens w:val="0"/>
              <w:spacing w:line="10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chiedendo la parola,</w:t>
            </w:r>
          </w:p>
          <w:p w:rsidR="00481CCD" w:rsidRDefault="00481CCD" w:rsidP="00481CCD">
            <w:pPr>
              <w:numPr>
                <w:ilvl w:val="0"/>
                <w:numId w:val="8"/>
              </w:numPr>
              <w:suppressAutoHyphens w:val="0"/>
              <w:spacing w:line="100" w:lineRule="atLeast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rispettando il proprio turno,</w:t>
            </w:r>
          </w:p>
          <w:p w:rsidR="00481CCD" w:rsidRPr="00481CCD" w:rsidRDefault="00481CCD" w:rsidP="00481CCD">
            <w:pPr>
              <w:numPr>
                <w:ilvl w:val="0"/>
                <w:numId w:val="8"/>
              </w:numPr>
              <w:suppressAutoHyphens w:val="0"/>
              <w:spacing w:line="100" w:lineRule="atLeast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81CCD">
              <w:rPr>
                <w:rFonts w:eastAsia="Times New Roman"/>
                <w:sz w:val="24"/>
                <w:szCs w:val="24"/>
                <w:lang w:eastAsia="it-IT"/>
              </w:rPr>
              <w:t>adattando il tono della voce alla situazione comunicativa.</w:t>
            </w:r>
          </w:p>
          <w:p w:rsidR="00481CCD" w:rsidRPr="00481CCD" w:rsidRDefault="00481CCD" w:rsidP="00481CCD">
            <w:pPr>
              <w:suppressAutoHyphens w:val="0"/>
              <w:spacing w:line="100" w:lineRule="atLeast"/>
              <w:ind w:left="72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Raccontare storie personali o fantastiche rispettando l’ordine cronologico ed esplicitando le informazioni necessarie perché il racconto sia chiaro per chi ascolta.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76959">
              <w:rPr>
                <w:rFonts w:eastAsia="Times New Roman"/>
                <w:b/>
                <w:sz w:val="24"/>
                <w:szCs w:val="24"/>
                <w:lang w:eastAsia="it-IT"/>
              </w:rPr>
              <w:t>A4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Comprendere l’argomento e le informazioni principali di discorsi affrontati in classe.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8775DB">
              <w:rPr>
                <w:rFonts w:eastAsia="Times New Roman"/>
                <w:b/>
                <w:sz w:val="24"/>
                <w:szCs w:val="24"/>
                <w:lang w:eastAsia="it-IT"/>
              </w:rPr>
              <w:t>A5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Ricostruire verbalmente le fasi di un’esperienza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vissuta a scuola o in altri contesti.</w:t>
            </w: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>B1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 vari contenuti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: storia, mitologia, geografia e scienze.</w:t>
            </w:r>
          </w:p>
          <w:p w:rsidR="006A3AEA" w:rsidRDefault="006A3AEA" w:rsidP="00D65DF0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B2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ad alta voce,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silenziosa, per il piacere di leggere,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silenziosa, per capire.</w:t>
            </w:r>
          </w:p>
          <w:p w:rsidR="006A3AEA" w:rsidRPr="00C94C36" w:rsidRDefault="006A3AEA" w:rsidP="00D65DF0"/>
          <w:p w:rsidR="006A3AEA" w:rsidRPr="00C94C36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Pr="00C94C3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testi narrativi (personaggi, luoghi, successione temporale dei fatti narrati, struttura semplice del testo, funzione);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testi descrittivi (oggetto della descrizione e principali caratteristiche, struttura semplice del testo, dati, funzione);</w:t>
            </w:r>
          </w:p>
          <w:p w:rsidR="006A3AEA" w:rsidRPr="00C94C36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 xml:space="preserve">semplici istruzioni e consegne di lavoro (corretta esecuzione di semplici fasi di lavoro); </w:t>
            </w:r>
          </w:p>
          <w:p w:rsidR="006A3AEA" w:rsidRPr="00712512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94C36">
              <w:rPr>
                <w:rFonts w:eastAsia="Times New Roman"/>
                <w:sz w:val="24"/>
                <w:szCs w:val="24"/>
                <w:lang w:eastAsia="it-IT"/>
              </w:rPr>
              <w:t>semplici messaggi (emittente, ricevente).</w:t>
            </w: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712512" w:rsidRDefault="00712512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 w:rsidRPr="00485972">
              <w:rPr>
                <w:b/>
                <w:sz w:val="24"/>
                <w:szCs w:val="24"/>
              </w:rPr>
              <w:t>C1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972"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quisire le capacità manuali, percettive e cognitive necessarie per l’apprendimento della scrittura.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b/>
                <w:sz w:val="24"/>
                <w:szCs w:val="24"/>
              </w:rPr>
            </w:pPr>
            <w:r w:rsidRPr="00485972">
              <w:rPr>
                <w:b/>
                <w:sz w:val="24"/>
                <w:szCs w:val="24"/>
              </w:rPr>
              <w:t>C2</w:t>
            </w:r>
            <w:r w:rsidRPr="002810AD">
              <w:rPr>
                <w:b/>
                <w:sz w:val="24"/>
                <w:szCs w:val="24"/>
              </w:rPr>
              <w:t xml:space="preserve"> </w:t>
            </w:r>
            <w:r w:rsidRPr="002810AD">
              <w:rPr>
                <w:sz w:val="24"/>
                <w:szCs w:val="24"/>
              </w:rPr>
              <w:t>Utilizzare in</w:t>
            </w:r>
            <w:r>
              <w:rPr>
                <w:sz w:val="24"/>
                <w:szCs w:val="24"/>
              </w:rPr>
              <w:t xml:space="preserve"> modo corretto la punteggiatura.</w:t>
            </w: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 w:rsidRPr="002810AD">
              <w:rPr>
                <w:b/>
                <w:sz w:val="24"/>
                <w:szCs w:val="24"/>
              </w:rPr>
              <w:t xml:space="preserve"> </w:t>
            </w:r>
            <w:r w:rsidRPr="002810AD">
              <w:rPr>
                <w:sz w:val="24"/>
                <w:szCs w:val="24"/>
              </w:rPr>
              <w:t>Raccogliere idee per la scrittura attraverso:</w:t>
            </w:r>
          </w:p>
          <w:p w:rsidR="006A3AEA" w:rsidRPr="002810AD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2810AD">
              <w:rPr>
                <w:sz w:val="24"/>
                <w:szCs w:val="24"/>
              </w:rPr>
              <w:t>il recupero in memoria;</w:t>
            </w:r>
          </w:p>
          <w:p w:rsidR="006A3AEA" w:rsidRPr="002810AD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2810AD">
              <w:rPr>
                <w:sz w:val="24"/>
                <w:szCs w:val="24"/>
              </w:rPr>
              <w:t>la lettura del reale;</w:t>
            </w:r>
          </w:p>
          <w:p w:rsidR="006A3AEA" w:rsidRDefault="006A3AEA" w:rsidP="00D65DF0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2810AD">
              <w:rPr>
                <w:sz w:val="24"/>
                <w:szCs w:val="24"/>
              </w:rPr>
              <w:t>l’invenzione.</w:t>
            </w:r>
          </w:p>
          <w:p w:rsidR="006A3AEA" w:rsidRPr="002810AD" w:rsidRDefault="006A3AEA" w:rsidP="00D65DF0">
            <w:pPr>
              <w:suppressAutoHyphens w:val="0"/>
              <w:ind w:left="720"/>
              <w:rPr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C3</w:t>
            </w:r>
            <w:r w:rsidRPr="002810AD">
              <w:rPr>
                <w:b/>
                <w:sz w:val="24"/>
                <w:szCs w:val="24"/>
              </w:rPr>
              <w:t xml:space="preserve"> </w:t>
            </w:r>
            <w:r w:rsidRPr="002810AD">
              <w:rPr>
                <w:sz w:val="24"/>
                <w:szCs w:val="24"/>
              </w:rPr>
              <w:t>Scrivere semplici testi ten</w:t>
            </w:r>
            <w:r w:rsidR="00C33F15">
              <w:rPr>
                <w:sz w:val="24"/>
                <w:szCs w:val="24"/>
              </w:rPr>
              <w:t>endo conto di una scaletta data</w:t>
            </w:r>
            <w:r w:rsidR="00874D00">
              <w:rPr>
                <w:sz w:val="24"/>
                <w:szCs w:val="24"/>
              </w:rPr>
              <w:t>.</w:t>
            </w:r>
          </w:p>
          <w:p w:rsidR="00C33F15" w:rsidRDefault="00C33F15" w:rsidP="00D65DF0">
            <w:pPr>
              <w:rPr>
                <w:sz w:val="24"/>
                <w:szCs w:val="24"/>
              </w:rPr>
            </w:pPr>
          </w:p>
          <w:p w:rsidR="00C33F15" w:rsidRDefault="00C33F15" w:rsidP="00D65DF0">
            <w:pPr>
              <w:rPr>
                <w:sz w:val="24"/>
                <w:szCs w:val="24"/>
              </w:rPr>
            </w:pPr>
            <w:r w:rsidRPr="00C33F15">
              <w:rPr>
                <w:b/>
                <w:sz w:val="24"/>
                <w:szCs w:val="24"/>
              </w:rPr>
              <w:t>C4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Produrre frasi e semplici testi narrativi, descrittivi, rispettando la struttura data e usando in modo appropriato le parole via via apprese</w:t>
            </w:r>
            <w:r w:rsidR="00874D00">
              <w:rPr>
                <w:sz w:val="24"/>
                <w:szCs w:val="24"/>
              </w:rPr>
              <w:t>.</w:t>
            </w:r>
          </w:p>
          <w:p w:rsidR="00874D00" w:rsidRDefault="00874D00" w:rsidP="00D65DF0">
            <w:pPr>
              <w:rPr>
                <w:sz w:val="24"/>
                <w:szCs w:val="24"/>
              </w:rPr>
            </w:pPr>
          </w:p>
          <w:p w:rsidR="00874D00" w:rsidRPr="00874D00" w:rsidRDefault="00874D00" w:rsidP="00D65DF0">
            <w:pPr>
              <w:rPr>
                <w:sz w:val="24"/>
                <w:szCs w:val="24"/>
              </w:rPr>
            </w:pPr>
            <w:r w:rsidRPr="00874D00">
              <w:rPr>
                <w:b/>
                <w:sz w:val="24"/>
                <w:szCs w:val="24"/>
              </w:rPr>
              <w:t>C5</w:t>
            </w:r>
            <w:r>
              <w:rPr>
                <w:sz w:val="24"/>
                <w:szCs w:val="24"/>
              </w:rPr>
              <w:t xml:space="preserve"> Prestare attenzione alla grafia delle parole, rispettando le convenzioni ortografiche note nella scrittura autonoma e non.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Default="00874D00" w:rsidP="00D65DF0">
            <w:pPr>
              <w:rPr>
                <w:sz w:val="24"/>
                <w:szCs w:val="24"/>
              </w:rPr>
            </w:pPr>
            <w:r w:rsidRPr="00874D00"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Effettuare semplici ricerche su parole ed espressioni presenti nei testi per ampliare il lessico d’uso.</w:t>
            </w:r>
          </w:p>
          <w:p w:rsidR="00874D00" w:rsidRDefault="00874D00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 w:rsidRPr="00536E79"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:rsidR="006A3AEA" w:rsidRDefault="006A3AEA" w:rsidP="00D65DF0">
            <w:pPr>
              <w:rPr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 w:rsidRPr="00536E79">
              <w:rPr>
                <w:b/>
                <w:sz w:val="24"/>
                <w:szCs w:val="24"/>
              </w:rPr>
              <w:t>D3</w:t>
            </w:r>
            <w:r>
              <w:rPr>
                <w:sz w:val="24"/>
                <w:szCs w:val="24"/>
              </w:rPr>
              <w:t xml:space="preserve"> Ampliare il patrimonio lessicale attraverso esperienze scolastiche ed extrascolastiche e attività di interazione orale e di lettura.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6A3AEA" w:rsidRPr="002810AD" w:rsidRDefault="006A3AEA" w:rsidP="00D65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E2 </w:t>
            </w:r>
            <w:r w:rsidRPr="002810AD">
              <w:rPr>
                <w:sz w:val="24"/>
                <w:szCs w:val="24"/>
              </w:rPr>
              <w:t>Capire la funzione grammaticale delle parole dal contesto linguistico (nomi, articoli, aggettivi</w:t>
            </w:r>
            <w:r w:rsidR="00874D00">
              <w:rPr>
                <w:sz w:val="24"/>
                <w:szCs w:val="24"/>
              </w:rPr>
              <w:t>, verbo</w:t>
            </w:r>
            <w:r w:rsidRPr="002810AD">
              <w:rPr>
                <w:sz w:val="24"/>
                <w:szCs w:val="24"/>
              </w:rPr>
              <w:t>).</w:t>
            </w:r>
          </w:p>
          <w:p w:rsidR="006A3AEA" w:rsidRDefault="006A3AEA" w:rsidP="00D65DF0">
            <w:pPr>
              <w:rPr>
                <w:b/>
                <w:sz w:val="24"/>
                <w:szCs w:val="24"/>
              </w:rPr>
            </w:pPr>
          </w:p>
          <w:p w:rsidR="00162FE6" w:rsidRPr="002810AD" w:rsidRDefault="00162FE6" w:rsidP="00D65DF0">
            <w:pPr>
              <w:rPr>
                <w:b/>
                <w:sz w:val="24"/>
                <w:szCs w:val="24"/>
              </w:rPr>
            </w:pPr>
          </w:p>
          <w:p w:rsidR="006A3AEA" w:rsidRDefault="006A3AEA" w:rsidP="00D65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E3 </w:t>
            </w:r>
            <w:r w:rsidRPr="002810AD">
              <w:rPr>
                <w:sz w:val="24"/>
                <w:szCs w:val="24"/>
              </w:rPr>
              <w:t>Riconoscere radice, desinenza e loro significato</w:t>
            </w:r>
          </w:p>
          <w:p w:rsidR="006A3AEA" w:rsidRDefault="006A3AEA" w:rsidP="00D65DF0">
            <w:pPr>
              <w:rPr>
                <w:sz w:val="24"/>
                <w:szCs w:val="24"/>
              </w:rPr>
            </w:pPr>
          </w:p>
          <w:p w:rsidR="00162FE6" w:rsidRPr="002810AD" w:rsidRDefault="00162FE6" w:rsidP="00D65DF0">
            <w:pPr>
              <w:rPr>
                <w:sz w:val="24"/>
                <w:szCs w:val="24"/>
              </w:rPr>
            </w:pPr>
          </w:p>
          <w:p w:rsidR="006A3AEA" w:rsidRDefault="006A3AEA" w:rsidP="00FF4F1E">
            <w:pPr>
              <w:suppressAutoHyphens w:val="0"/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E4</w:t>
            </w:r>
            <w:r w:rsidRPr="0013669D">
              <w:rPr>
                <w:rFonts w:eastAsia="Times New Roman"/>
                <w:sz w:val="24"/>
                <w:szCs w:val="24"/>
                <w:lang w:eastAsia="it-IT"/>
              </w:rPr>
              <w:t xml:space="preserve"> Riconoscere se una frase è o no completa, costituita cioè dagli elementi essenziali (soggetto, verbo, complementi necessari). </w:t>
            </w:r>
          </w:p>
        </w:tc>
        <w:tc>
          <w:tcPr>
            <w:tcW w:w="4940" w:type="dxa"/>
            <w:shd w:val="clear" w:color="auto" w:fill="auto"/>
          </w:tcPr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istruzioni, domande e letture;</w:t>
            </w: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481CCD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dialoghi e conversazioni;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481CCD" w:rsidRDefault="00481CCD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esposizione di testi ascoltati;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</w:t>
            </w:r>
            <w:r w:rsidR="00481CCD">
              <w:rPr>
                <w:rFonts w:eastAsia="Times New Roman"/>
                <w:sz w:val="24"/>
                <w:szCs w:val="24"/>
                <w:lang w:eastAsia="it-IT"/>
              </w:rPr>
              <w:t xml:space="preserve">acconti di esperienze vissute a scuola o in altri </w:t>
            </w:r>
            <w:r w:rsidR="00481CCD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contesti (visite guidate</w:t>
            </w:r>
            <w:r w:rsidR="00D95820">
              <w:rPr>
                <w:rFonts w:eastAsia="Times New Roman"/>
                <w:sz w:val="24"/>
                <w:szCs w:val="24"/>
                <w:lang w:eastAsia="it-IT"/>
              </w:rPr>
              <w:t>, gita di istruzione</w:t>
            </w:r>
            <w:bookmarkStart w:id="0" w:name="_GoBack"/>
            <w:bookmarkEnd w:id="0"/>
            <w:r w:rsidR="00481CCD">
              <w:rPr>
                <w:rFonts w:eastAsia="Times New Roman"/>
                <w:sz w:val="24"/>
                <w:szCs w:val="24"/>
                <w:lang w:eastAsia="it-IT"/>
              </w:rPr>
              <w:t>)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</w:t>
            </w:r>
            <w:r w:rsidR="006A3AEA" w:rsidRPr="0013669D">
              <w:rPr>
                <w:rFonts w:eastAsia="Times New Roman"/>
                <w:sz w:val="24"/>
                <w:szCs w:val="24"/>
                <w:lang w:eastAsia="it-IT"/>
              </w:rPr>
              <w:t>ettura dell’insegnante;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autonoma;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espressiva;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lettura di testi scelti dall’alunno stesso;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individuazione all’interno dei testi delle informazioni principali:</w:t>
            </w:r>
          </w:p>
          <w:p w:rsidR="006A3AEA" w:rsidRPr="0013669D" w:rsidRDefault="006A3AEA" w:rsidP="00D65DF0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testo narrativo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fiaba, fa</w:t>
            </w:r>
            <w:r w:rsidR="00C33F15">
              <w:rPr>
                <w:rFonts w:eastAsia="Times New Roman"/>
                <w:sz w:val="24"/>
                <w:szCs w:val="24"/>
                <w:lang w:eastAsia="it-IT"/>
              </w:rPr>
              <w:t>vola, miti e leggende, racconti</w:t>
            </w:r>
          </w:p>
          <w:p w:rsidR="006A3AEA" w:rsidRPr="0013669D" w:rsidRDefault="006A3AEA" w:rsidP="00D65DF0">
            <w:pPr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testo descrittivo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descrizione globale e particolare</w:t>
            </w:r>
            <w:r w:rsidR="00C33F15">
              <w:rPr>
                <w:rFonts w:eastAsia="Times New Roman"/>
                <w:sz w:val="24"/>
                <w:szCs w:val="24"/>
                <w:lang w:eastAsia="it-IT"/>
              </w:rPr>
              <w:t xml:space="preserve"> (come arricchimento di un testo narrativo)</w:t>
            </w:r>
          </w:p>
          <w:p w:rsidR="006A3AEA" w:rsidRPr="0013669D" w:rsidRDefault="006A3AEA" w:rsidP="00D65DF0">
            <w:pPr>
              <w:numPr>
                <w:ilvl w:val="0"/>
                <w:numId w:val="6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testo poetico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poesie, filastrocche e loro struttura linguistica</w:t>
            </w:r>
            <w:r w:rsidR="00FF4F1E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</w:t>
            </w:r>
            <w:r w:rsidR="006A3AEA" w:rsidRPr="0013669D">
              <w:rPr>
                <w:rFonts w:eastAsia="Times New Roman"/>
                <w:sz w:val="24"/>
                <w:szCs w:val="24"/>
                <w:lang w:eastAsia="it-IT"/>
              </w:rPr>
              <w:t>sercizi atti ad evidenziare il valore della punteggiatura in un testo;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C33F15" w:rsidRPr="00E24647" w:rsidRDefault="006A3AEA" w:rsidP="00C33F15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produzione di testi</w:t>
            </w:r>
            <w:r w:rsidR="00C33F15">
              <w:rPr>
                <w:rFonts w:eastAsia="Times New Roman"/>
                <w:sz w:val="24"/>
                <w:szCs w:val="24"/>
                <w:lang w:eastAsia="it-IT"/>
              </w:rPr>
              <w:t xml:space="preserve"> fantastici, secondo una traccia data</w:t>
            </w:r>
            <w:r w:rsidR="00FF4F1E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6A3AEA" w:rsidRDefault="006A3AEA" w:rsidP="00C33F15">
            <w:pPr>
              <w:suppressAutoHyphens w:val="0"/>
              <w:ind w:left="36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C33F15" w:rsidRDefault="00C33F15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Pr="0013669D" w:rsidRDefault="00874D00" w:rsidP="00874D0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esercizi per consoli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dare la correttezza ortografica</w:t>
            </w:r>
            <w:r w:rsidR="00FF4F1E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712512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12512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Uso del dizionario</w:t>
            </w:r>
            <w:r w:rsidR="00FF4F1E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</w:t>
            </w:r>
            <w:r w:rsidR="00874D00">
              <w:rPr>
                <w:rFonts w:eastAsia="Times New Roman"/>
                <w:sz w:val="24"/>
                <w:szCs w:val="24"/>
                <w:lang w:eastAsia="it-IT"/>
              </w:rPr>
              <w:t>iutilizzo dei termini acquisiti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</w:t>
            </w:r>
            <w:r w:rsidR="00874D00">
              <w:rPr>
                <w:rFonts w:eastAsia="Times New Roman"/>
                <w:sz w:val="24"/>
                <w:szCs w:val="24"/>
                <w:lang w:eastAsia="it-IT"/>
              </w:rPr>
              <w:t>nferenze semantiche e lessicali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74D00" w:rsidRDefault="00874D00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Pr="0013669D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Riconoscimento all’interno del testo della funzione di nomi, articoli, aggettivi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qualificativi e verbi (tempi semplici del modo indicativo)</w:t>
            </w:r>
            <w:r w:rsidR="00FF4F1E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162FE6" w:rsidRDefault="00162FE6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6A3AEA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esercizi di uso corrett</w:t>
            </w:r>
            <w:r w:rsidR="00F7693F">
              <w:rPr>
                <w:rFonts w:eastAsia="Times New Roman"/>
                <w:sz w:val="24"/>
                <w:szCs w:val="24"/>
                <w:lang w:eastAsia="it-IT"/>
              </w:rPr>
              <w:t>o delle concor</w:t>
            </w:r>
            <w:r w:rsidR="00FF4F1E">
              <w:rPr>
                <w:rFonts w:eastAsia="Times New Roman"/>
                <w:sz w:val="24"/>
                <w:szCs w:val="24"/>
                <w:lang w:eastAsia="it-IT"/>
              </w:rPr>
              <w:t>danze</w:t>
            </w:r>
            <w:r w:rsidRPr="0013669D">
              <w:rPr>
                <w:rFonts w:eastAsia="Times New Roman"/>
                <w:sz w:val="24"/>
                <w:szCs w:val="24"/>
                <w:lang w:eastAsia="it-IT"/>
              </w:rPr>
              <w:t xml:space="preserve"> di articoli, nomi, aggettivi</w:t>
            </w:r>
            <w:r w:rsidR="00F7693F">
              <w:rPr>
                <w:rFonts w:eastAsia="Times New Roman"/>
                <w:sz w:val="24"/>
                <w:szCs w:val="24"/>
                <w:lang w:eastAsia="it-IT"/>
              </w:rPr>
              <w:t xml:space="preserve"> e verbi</w:t>
            </w:r>
            <w:r w:rsidRPr="0013669D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FF4F1E" w:rsidRPr="0013669D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A3AEA" w:rsidRDefault="00FF4F1E" w:rsidP="00D65DF0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</w:t>
            </w:r>
            <w:r w:rsidR="006A3AEA">
              <w:rPr>
                <w:rFonts w:eastAsia="Times New Roman"/>
                <w:sz w:val="24"/>
                <w:szCs w:val="24"/>
                <w:lang w:eastAsia="it-IT"/>
              </w:rPr>
              <w:t>serci</w:t>
            </w:r>
            <w:r w:rsidR="00F7693F">
              <w:rPr>
                <w:rFonts w:eastAsia="Times New Roman"/>
                <w:sz w:val="24"/>
                <w:szCs w:val="24"/>
                <w:lang w:eastAsia="it-IT"/>
              </w:rPr>
              <w:t>zi di uso corretto del verb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o nei tempi del modo indicativo; </w:t>
            </w:r>
          </w:p>
          <w:p w:rsidR="006A3AEA" w:rsidRDefault="00FF4F1E" w:rsidP="00FF4F1E">
            <w:pPr>
              <w:suppressAutoHyphens w:val="0"/>
            </w:pPr>
            <w:r>
              <w:rPr>
                <w:rFonts w:eastAsia="Times New Roman"/>
                <w:sz w:val="24"/>
                <w:szCs w:val="24"/>
                <w:lang w:eastAsia="it-IT"/>
              </w:rPr>
              <w:t>discriminazione di frasi e non frasi.</w:t>
            </w:r>
          </w:p>
        </w:tc>
      </w:tr>
    </w:tbl>
    <w:p w:rsidR="00B76BF2" w:rsidRDefault="00B76BF2" w:rsidP="0071251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56620E"/>
    <w:multiLevelType w:val="multilevel"/>
    <w:tmpl w:val="C1A8CD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1521C"/>
    <w:rsid w:val="00056F29"/>
    <w:rsid w:val="0013669D"/>
    <w:rsid w:val="00162FE6"/>
    <w:rsid w:val="00175367"/>
    <w:rsid w:val="00277024"/>
    <w:rsid w:val="002F209C"/>
    <w:rsid w:val="0032552E"/>
    <w:rsid w:val="00334125"/>
    <w:rsid w:val="00354CEF"/>
    <w:rsid w:val="003B1BEA"/>
    <w:rsid w:val="003F35BD"/>
    <w:rsid w:val="003F3F61"/>
    <w:rsid w:val="00481CCD"/>
    <w:rsid w:val="004A5D24"/>
    <w:rsid w:val="00517029"/>
    <w:rsid w:val="00531AE4"/>
    <w:rsid w:val="00536E79"/>
    <w:rsid w:val="005532E8"/>
    <w:rsid w:val="005A078F"/>
    <w:rsid w:val="005F13DC"/>
    <w:rsid w:val="00620C24"/>
    <w:rsid w:val="006730CC"/>
    <w:rsid w:val="006A3AEA"/>
    <w:rsid w:val="006E47BF"/>
    <w:rsid w:val="00712512"/>
    <w:rsid w:val="00731E7D"/>
    <w:rsid w:val="00766FA1"/>
    <w:rsid w:val="007C43C7"/>
    <w:rsid w:val="00850BD6"/>
    <w:rsid w:val="00873E60"/>
    <w:rsid w:val="00874D00"/>
    <w:rsid w:val="008775DB"/>
    <w:rsid w:val="0089754F"/>
    <w:rsid w:val="008F2878"/>
    <w:rsid w:val="00910DBB"/>
    <w:rsid w:val="009262D6"/>
    <w:rsid w:val="009308BA"/>
    <w:rsid w:val="009341CF"/>
    <w:rsid w:val="009527D8"/>
    <w:rsid w:val="009A5115"/>
    <w:rsid w:val="00A721C1"/>
    <w:rsid w:val="00AC7213"/>
    <w:rsid w:val="00B617ED"/>
    <w:rsid w:val="00B76BF2"/>
    <w:rsid w:val="00C00253"/>
    <w:rsid w:val="00C202F8"/>
    <w:rsid w:val="00C267B3"/>
    <w:rsid w:val="00C32245"/>
    <w:rsid w:val="00C33F15"/>
    <w:rsid w:val="00C94C36"/>
    <w:rsid w:val="00CD4759"/>
    <w:rsid w:val="00CD776A"/>
    <w:rsid w:val="00D148F9"/>
    <w:rsid w:val="00D210B0"/>
    <w:rsid w:val="00D37770"/>
    <w:rsid w:val="00D403C5"/>
    <w:rsid w:val="00D65DF0"/>
    <w:rsid w:val="00D762D6"/>
    <w:rsid w:val="00D84C09"/>
    <w:rsid w:val="00D95820"/>
    <w:rsid w:val="00DD2A9C"/>
    <w:rsid w:val="00DE385B"/>
    <w:rsid w:val="00E24647"/>
    <w:rsid w:val="00ED7622"/>
    <w:rsid w:val="00EE0559"/>
    <w:rsid w:val="00F571FD"/>
    <w:rsid w:val="00F7693F"/>
    <w:rsid w:val="00F76959"/>
    <w:rsid w:val="00FA5170"/>
    <w:rsid w:val="00FB0346"/>
    <w:rsid w:val="00FD17FC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B617ED"/>
    <w:pPr>
      <w:suppressAutoHyphens w:val="0"/>
    </w:pPr>
    <w:rPr>
      <w:rFonts w:eastAsia="Times New Roman"/>
      <w:b/>
      <w:lang w:eastAsia="it-IT"/>
    </w:rPr>
  </w:style>
  <w:style w:type="character" w:customStyle="1" w:styleId="CorpotestoCarattere">
    <w:name w:val="Corpo testo Carattere"/>
    <w:link w:val="Corpotesto"/>
    <w:semiHidden/>
    <w:rsid w:val="00B617ED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4647"/>
    <w:rPr>
      <w:rFonts w:ascii="Segoe UI" w:eastAsia="MS Minngs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B617ED"/>
    <w:pPr>
      <w:suppressAutoHyphens w:val="0"/>
    </w:pPr>
    <w:rPr>
      <w:rFonts w:eastAsia="Times New Roman"/>
      <w:b/>
      <w:lang w:eastAsia="it-IT"/>
    </w:rPr>
  </w:style>
  <w:style w:type="character" w:customStyle="1" w:styleId="CorpotestoCarattere">
    <w:name w:val="Corpo testo Carattere"/>
    <w:link w:val="Corpotesto"/>
    <w:semiHidden/>
    <w:rsid w:val="00B617ED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4647"/>
    <w:rPr>
      <w:rFonts w:ascii="Segoe UI" w:eastAsia="MS Minng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E75F-A154-4B3B-A4DE-1EB0CA07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5</cp:revision>
  <cp:lastPrinted>2016-04-25T10:22:00Z</cp:lastPrinted>
  <dcterms:created xsi:type="dcterms:W3CDTF">2018-03-20T16:10:00Z</dcterms:created>
  <dcterms:modified xsi:type="dcterms:W3CDTF">2018-03-25T15:24:00Z</dcterms:modified>
</cp:coreProperties>
</file>