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D946" w14:textId="77777777" w:rsidR="007667A2" w:rsidRDefault="0031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ISTITUTO COMPRENSIVO “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</w:rPr>
        <w:t>U.Ferrari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</w:rPr>
        <w:t>” – Castelverde (CR)</w:t>
      </w:r>
    </w:p>
    <w:p w14:paraId="058006BC" w14:textId="77777777" w:rsidR="007667A2" w:rsidRDefault="007667A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1B8F1C87" w14:textId="77777777" w:rsidR="007667A2" w:rsidRDefault="0031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SCUOLA PRIMARIA</w:t>
      </w:r>
    </w:p>
    <w:p w14:paraId="5C462124" w14:textId="77777777" w:rsidR="007667A2" w:rsidRDefault="007667A2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09723A92" w14:textId="77777777" w:rsidR="007667A2" w:rsidRDefault="0031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PROGETTAZIONE  ITALIANO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41400C">
        <w:rPr>
          <w:rFonts w:ascii="Times New Roman" w:eastAsia="Times New Roman" w:hAnsi="Times New Roman" w:cs="Times New Roman"/>
          <w:b/>
          <w:sz w:val="24"/>
        </w:rPr>
        <w:t xml:space="preserve">  Febbraio  – Marzo 2021</w:t>
      </w:r>
    </w:p>
    <w:p w14:paraId="7E3DBA5E" w14:textId="77777777" w:rsidR="007667A2" w:rsidRDefault="0031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CLASSE SECONDA</w:t>
      </w:r>
    </w:p>
    <w:p w14:paraId="2123A55B" w14:textId="77777777" w:rsidR="007667A2" w:rsidRDefault="007667A2">
      <w:pPr>
        <w:spacing w:after="0" w:line="240" w:lineRule="auto"/>
        <w:rPr>
          <w:rFonts w:ascii="Calibri" w:eastAsia="Calibri" w:hAnsi="Calibri" w:cs="Calibri"/>
        </w:rPr>
      </w:pPr>
    </w:p>
    <w:p w14:paraId="6F8B5B9D" w14:textId="77777777" w:rsidR="007667A2" w:rsidRDefault="007667A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5607"/>
        <w:gridCol w:w="5588"/>
      </w:tblGrid>
      <w:tr w:rsidR="007667A2" w14:paraId="15601F38" w14:textId="77777777">
        <w:trPr>
          <w:trHeight w:val="397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04681C8" w14:textId="77777777" w:rsidR="007667A2" w:rsidRDefault="00313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NUCLEI</w:t>
            </w:r>
          </w:p>
        </w:tc>
        <w:tc>
          <w:tcPr>
            <w:tcW w:w="57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EDB74A" w14:textId="77777777" w:rsidR="007667A2" w:rsidRDefault="0031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OBIETTIVI di APPRENDIMENTO</w:t>
            </w:r>
          </w:p>
        </w:tc>
        <w:tc>
          <w:tcPr>
            <w:tcW w:w="575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9D5F5C" w14:textId="77777777" w:rsidR="007667A2" w:rsidRDefault="003133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CONOSCENZE - OGGETTI di VALUTAZIONE</w:t>
            </w:r>
          </w:p>
        </w:tc>
      </w:tr>
      <w:tr w:rsidR="007667A2" w14:paraId="4A2C7C5D" w14:textId="77777777">
        <w:trPr>
          <w:trHeight w:val="5803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9A762C" w14:textId="77777777" w:rsidR="007667A2" w:rsidRDefault="007667A2">
            <w:pPr>
              <w:tabs>
                <w:tab w:val="center" w:pos="922"/>
              </w:tabs>
              <w:spacing w:after="0"/>
              <w:rPr>
                <w:rFonts w:ascii="Calibri" w:eastAsia="Calibri" w:hAnsi="Calibri" w:cs="Calibri"/>
              </w:rPr>
            </w:pPr>
          </w:p>
          <w:p w14:paraId="77B42CC1" w14:textId="77777777" w:rsidR="007667A2" w:rsidRDefault="007667A2">
            <w:pPr>
              <w:tabs>
                <w:tab w:val="center" w:pos="922"/>
              </w:tabs>
              <w:spacing w:after="0"/>
              <w:rPr>
                <w:rFonts w:ascii="Calibri" w:eastAsia="Calibri" w:hAnsi="Calibri" w:cs="Calibri"/>
              </w:rPr>
            </w:pPr>
          </w:p>
          <w:p w14:paraId="5625DFD9" w14:textId="77777777" w:rsidR="007667A2" w:rsidRDefault="007667A2">
            <w:pPr>
              <w:tabs>
                <w:tab w:val="center" w:pos="922"/>
              </w:tabs>
              <w:spacing w:after="0"/>
              <w:rPr>
                <w:rFonts w:ascii="Calibri" w:eastAsia="Calibri" w:hAnsi="Calibri" w:cs="Calibri"/>
              </w:rPr>
            </w:pPr>
          </w:p>
          <w:p w14:paraId="06096BD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7BC392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10A7A0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91F8A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53BAA4F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ASCOLTO E PARLATO</w:t>
            </w:r>
          </w:p>
          <w:p w14:paraId="5D013C83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7B670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2D2210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E806619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D9C650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399F59C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700F9A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A136E0D" w14:textId="77777777" w:rsidR="007667A2" w:rsidRDefault="007667A2">
            <w:pPr>
              <w:spacing w:after="0" w:line="240" w:lineRule="auto"/>
            </w:pPr>
          </w:p>
        </w:tc>
        <w:tc>
          <w:tcPr>
            <w:tcW w:w="57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7199CC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7F262656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A1 </w:t>
            </w:r>
            <w:r>
              <w:rPr>
                <w:rFonts w:ascii="Times New Roman" w:eastAsia="Times New Roman" w:hAnsi="Times New Roman" w:cs="Times New Roman"/>
                <w:sz w:val="24"/>
              </w:rPr>
              <w:t>Mantenere l’attenzione sul messaggio orale, avvalendosi del contesto e dei diversi linguaggi verbali e non verbali (gestualità, mimica, tratti prosodici, immagine, grafica…).</w:t>
            </w:r>
          </w:p>
          <w:p w14:paraId="75999B90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0F1D9ED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A2 </w:t>
            </w:r>
            <w:r>
              <w:rPr>
                <w:rFonts w:ascii="Times New Roman" w:eastAsia="Times New Roman" w:hAnsi="Times New Roman" w:cs="Times New Roman"/>
                <w:sz w:val="24"/>
              </w:rPr>
              <w:t>Comprendere ed eseguire semplici istruzioni orali.</w:t>
            </w:r>
          </w:p>
          <w:p w14:paraId="79422140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029161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A3 </w:t>
            </w:r>
            <w:r>
              <w:rPr>
                <w:rFonts w:ascii="Times New Roman" w:eastAsia="Times New Roman" w:hAnsi="Times New Roman" w:cs="Times New Roman"/>
                <w:sz w:val="24"/>
              </w:rPr>
              <w:t>Rispondere in modo coerente a una domanda.</w:t>
            </w:r>
          </w:p>
          <w:p w14:paraId="72901D43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1DBF8A41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58279D47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02C99971" w14:textId="77777777" w:rsidR="007667A2" w:rsidRDefault="007667A2">
            <w:pPr>
              <w:spacing w:after="0" w:line="240" w:lineRule="auto"/>
            </w:pPr>
          </w:p>
        </w:tc>
        <w:tc>
          <w:tcPr>
            <w:tcW w:w="575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104611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0A5CAEA2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Ascolto di esperienze da parte dei compagni; dialoghi e conversazioni.</w:t>
            </w:r>
          </w:p>
          <w:p w14:paraId="20A426A8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546BACE3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41D459B4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0A82350C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4039BAFE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01C76D81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Ascolto e comprensione di istruzioni, domande e letture svolte dall’insegnante.</w:t>
            </w:r>
          </w:p>
          <w:p w14:paraId="5AC0AF6D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2D16BFF8" w14:textId="77777777" w:rsidR="007667A2" w:rsidRDefault="007667A2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5CCF4FA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2EB8B8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712D87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7EC8735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80BDD11" w14:textId="77777777" w:rsidR="007667A2" w:rsidRDefault="0031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Racconti di esperienze personali, rispettando la successione cronologica.</w:t>
            </w:r>
          </w:p>
        </w:tc>
      </w:tr>
      <w:tr w:rsidR="007667A2" w14:paraId="4E94BEB0" w14:textId="77777777">
        <w:trPr>
          <w:trHeight w:val="2170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ABD58D" w14:textId="77777777" w:rsidR="007667A2" w:rsidRDefault="00313316">
            <w:pPr>
              <w:tabs>
                <w:tab w:val="center" w:pos="92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B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LETTURA</w:t>
            </w:r>
          </w:p>
          <w:p w14:paraId="062C4CEE" w14:textId="77777777" w:rsidR="007667A2" w:rsidRDefault="007667A2">
            <w:pPr>
              <w:spacing w:after="0" w:line="240" w:lineRule="auto"/>
            </w:pPr>
          </w:p>
        </w:tc>
        <w:tc>
          <w:tcPr>
            <w:tcW w:w="57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C8FFD9B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6B011785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B1 </w:t>
            </w:r>
            <w:r>
              <w:rPr>
                <w:rFonts w:ascii="Times New Roman" w:eastAsia="Times New Roman" w:hAnsi="Times New Roman" w:cs="Times New Roman"/>
                <w:sz w:val="24"/>
              </w:rPr>
              <w:t>Leggere per il piacere di leggere.</w:t>
            </w:r>
          </w:p>
          <w:p w14:paraId="23F03F08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52AED72B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Leggere e comprendere testi.</w:t>
            </w:r>
          </w:p>
          <w:p w14:paraId="18816E7B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387820B4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B3 </w:t>
            </w:r>
            <w:r>
              <w:rPr>
                <w:rFonts w:ascii="Times New Roman" w:eastAsia="Times New Roman" w:hAnsi="Times New Roman" w:cs="Times New Roman"/>
                <w:sz w:val="24"/>
              </w:rPr>
              <w:t>Leggere, comprendere e memorizzare brevi testi di uso quotidiano e semplici filastrocche e/o poesie tratte dalla letteratura per l’infanzia.</w:t>
            </w:r>
          </w:p>
          <w:p w14:paraId="738B5FD2" w14:textId="77777777" w:rsidR="007667A2" w:rsidRDefault="007667A2">
            <w:pPr>
              <w:spacing w:after="0" w:line="240" w:lineRule="auto"/>
            </w:pPr>
          </w:p>
        </w:tc>
        <w:tc>
          <w:tcPr>
            <w:tcW w:w="575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E7F19A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112C7398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Lettura autonoma;</w:t>
            </w:r>
          </w:p>
          <w:p w14:paraId="715B4F1B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Lettura espressiva (avvio);</w:t>
            </w:r>
          </w:p>
          <w:p w14:paraId="56F6A42F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Lettura di testi scelti dall’alunno stesso.</w:t>
            </w:r>
          </w:p>
          <w:p w14:paraId="4F059622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245D883F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408FF6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Individuazione all’interno dei testi delle informazioni principali:</w:t>
            </w:r>
          </w:p>
          <w:p w14:paraId="4EDF9740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testo narrativo “FIABE e RACCONTI” (personaggi,</w:t>
            </w:r>
          </w:p>
          <w:p w14:paraId="72BA45A4" w14:textId="77777777" w:rsidR="007667A2" w:rsidRDefault="00313316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luoghi, successione temporale dei fatti narrati).</w:t>
            </w:r>
          </w:p>
          <w:p w14:paraId="6F0EAB26" w14:textId="77777777" w:rsidR="007667A2" w:rsidRDefault="00313316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Struttura semplice del testo: introduzione, svolgimento, conclusione.</w:t>
            </w:r>
          </w:p>
          <w:p w14:paraId="20C8B356" w14:textId="77777777" w:rsidR="007667A2" w:rsidRDefault="0031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Testo poetico (poesie, filastrocche ).</w:t>
            </w:r>
          </w:p>
        </w:tc>
      </w:tr>
      <w:tr w:rsidR="007667A2" w14:paraId="578AA8E8" w14:textId="77777777">
        <w:trPr>
          <w:trHeight w:val="1400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64349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E433A3D" w14:textId="77777777" w:rsidR="007667A2" w:rsidRDefault="007667A2">
            <w:pPr>
              <w:tabs>
                <w:tab w:val="center" w:pos="922"/>
              </w:tabs>
              <w:spacing w:after="0"/>
              <w:rPr>
                <w:rFonts w:ascii="Calibri" w:eastAsia="Calibri" w:hAnsi="Calibri" w:cs="Calibri"/>
              </w:rPr>
            </w:pPr>
          </w:p>
          <w:p w14:paraId="441DE969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904446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B98172F" w14:textId="77777777" w:rsidR="007667A2" w:rsidRDefault="0031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       SCRITTURA</w:t>
            </w:r>
          </w:p>
        </w:tc>
        <w:tc>
          <w:tcPr>
            <w:tcW w:w="57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BE332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FBE1BA9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C2 </w:t>
            </w:r>
            <w:r>
              <w:rPr>
                <w:rFonts w:ascii="Times New Roman" w:eastAsia="Times New Roman" w:hAnsi="Times New Roman" w:cs="Times New Roman"/>
                <w:sz w:val="24"/>
              </w:rPr>
              <w:t>Produrre testi legati ai propri ricordi; testi narrativi e descrittivi legati a contesti della vita quotidiana scolastica ed extrascolastica; inventare storie, seguendo una didascalia o una traccia.</w:t>
            </w:r>
          </w:p>
          <w:p w14:paraId="3B382C30" w14:textId="77777777" w:rsidR="007667A2" w:rsidRDefault="007667A2">
            <w:pPr>
              <w:spacing w:after="0"/>
            </w:pPr>
          </w:p>
        </w:tc>
        <w:tc>
          <w:tcPr>
            <w:tcW w:w="575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50408C6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36D17DE1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Produzione di semplici testi scritti legati al proprio vissuto scolastico ed extrascolastico.</w:t>
            </w:r>
          </w:p>
          <w:p w14:paraId="1DD6F496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5A71DBC8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Produzione di semplici testi narrativi con materiale di supporto (didascalie, materiale strutturato).</w:t>
            </w:r>
          </w:p>
          <w:p w14:paraId="5D0977D3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F46B045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5E5200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209B782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D1B457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D005DB3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176BAE" w14:textId="77777777" w:rsidR="007667A2" w:rsidRDefault="0031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Il punto fermo e la virgola.</w:t>
            </w:r>
          </w:p>
        </w:tc>
      </w:tr>
      <w:tr w:rsidR="007667A2" w14:paraId="2EF4728D" w14:textId="77777777">
        <w:trPr>
          <w:trHeight w:val="2425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7EBD0C" w14:textId="77777777" w:rsidR="007667A2" w:rsidRDefault="007667A2">
            <w:pPr>
              <w:tabs>
                <w:tab w:val="center" w:pos="922"/>
              </w:tabs>
              <w:spacing w:after="0"/>
              <w:rPr>
                <w:rFonts w:ascii="Calibri" w:eastAsia="Calibri" w:hAnsi="Calibri" w:cs="Calibri"/>
              </w:rPr>
            </w:pPr>
          </w:p>
          <w:p w14:paraId="0227745E" w14:textId="77777777" w:rsidR="007667A2" w:rsidRDefault="00313316">
            <w:pPr>
              <w:tabs>
                <w:tab w:val="center" w:pos="92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</w:t>
            </w:r>
          </w:p>
          <w:p w14:paraId="3EA7E921" w14:textId="77777777" w:rsidR="007667A2" w:rsidRDefault="00313316">
            <w:pPr>
              <w:tabs>
                <w:tab w:val="center" w:pos="92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ACQUISIZIONE ED ESPANSIONE DEL LESSICO RICETTIVO E PRODUTTIVO</w:t>
            </w:r>
          </w:p>
          <w:p w14:paraId="4AA76C8F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3FC851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898BDB" w14:textId="77777777" w:rsidR="007667A2" w:rsidRDefault="007667A2">
            <w:pPr>
              <w:spacing w:after="0" w:line="240" w:lineRule="auto"/>
            </w:pPr>
          </w:p>
        </w:tc>
        <w:tc>
          <w:tcPr>
            <w:tcW w:w="5755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C7309F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50A0F1FE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D1 </w:t>
            </w:r>
            <w:r>
              <w:rPr>
                <w:rFonts w:ascii="Times New Roman" w:eastAsia="Times New Roman" w:hAnsi="Times New Roman" w:cs="Times New Roman"/>
                <w:sz w:val="24"/>
              </w:rPr>
              <w:t>Ampliare il patrimonio lessicale attraverso le esperienze scolastiche ed extrascolastiche e attività d’interazione orale e di lettura.</w:t>
            </w:r>
          </w:p>
          <w:p w14:paraId="497079E2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7B00C06B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z w:val="24"/>
              </w:rPr>
              <w:t>Usare in modo appropriato le parole man mano apprese.</w:t>
            </w:r>
          </w:p>
          <w:p w14:paraId="66E2C999" w14:textId="77777777" w:rsidR="007667A2" w:rsidRDefault="007667A2">
            <w:pPr>
              <w:spacing w:after="0" w:line="240" w:lineRule="auto"/>
            </w:pPr>
          </w:p>
        </w:tc>
        <w:tc>
          <w:tcPr>
            <w:tcW w:w="5752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55CCED2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747718C4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Acquisizione di nuovi vocaboli e comprensione del loro significato per l’utilizzo nelle produzioni scritte e orali.</w:t>
            </w:r>
          </w:p>
          <w:p w14:paraId="17FE062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3FA047" w14:textId="77777777" w:rsidR="007667A2" w:rsidRDefault="007667A2">
            <w:pPr>
              <w:spacing w:after="0" w:line="240" w:lineRule="auto"/>
            </w:pPr>
          </w:p>
        </w:tc>
      </w:tr>
      <w:tr w:rsidR="007667A2" w14:paraId="06DAACF4" w14:textId="77777777">
        <w:trPr>
          <w:trHeight w:val="5877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DB4BE2" w14:textId="77777777" w:rsidR="007667A2" w:rsidRDefault="007667A2">
            <w:pPr>
              <w:tabs>
                <w:tab w:val="center" w:pos="922"/>
              </w:tabs>
              <w:spacing w:after="0"/>
              <w:rPr>
                <w:rFonts w:ascii="Calibri" w:eastAsia="Calibri" w:hAnsi="Calibri" w:cs="Calibri"/>
              </w:rPr>
            </w:pPr>
          </w:p>
          <w:p w14:paraId="61FB13F0" w14:textId="77777777" w:rsidR="007667A2" w:rsidRDefault="00313316">
            <w:pPr>
              <w:tabs>
                <w:tab w:val="center" w:pos="9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E. ELEMENTI DI GRAMMATICA ESPLICITA E RIFLESSIONE SUGLI USI DELLA LINGUA</w:t>
            </w:r>
          </w:p>
        </w:tc>
        <w:tc>
          <w:tcPr>
            <w:tcW w:w="5755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38BB52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33773087" w14:textId="77777777" w:rsidR="007667A2" w:rsidRDefault="0031331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E1 </w:t>
            </w:r>
            <w:r>
              <w:rPr>
                <w:rFonts w:ascii="Times New Roman" w:eastAsia="Times New Roman" w:hAnsi="Times New Roman" w:cs="Times New Roman"/>
                <w:sz w:val="24"/>
              </w:rPr>
              <w:t>Rispettare le convenzioni ortografiche note nella scrittura autonoma e non (elisione, divisione in sillabe, digrammi e trigrammi con alcune semplici eccezioni, raddoppiamenti, accento nei casi più frequenti, avvio all’uso dell’H nel verbo avere, esclamazioni).</w:t>
            </w:r>
          </w:p>
          <w:p w14:paraId="7E8D68B5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11F6D467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Concordare articolo/nome e utilizzarlo in modo corretto.</w:t>
            </w:r>
          </w:p>
          <w:p w14:paraId="453F3594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4F75784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E3 </w:t>
            </w:r>
            <w:r>
              <w:rPr>
                <w:rFonts w:ascii="Times New Roman" w:eastAsia="Times New Roman" w:hAnsi="Times New Roman" w:cs="Times New Roman"/>
                <w:sz w:val="24"/>
              </w:rPr>
              <w:t>Riconoscere genere e numero.</w:t>
            </w:r>
          </w:p>
          <w:p w14:paraId="3FE53A3F" w14:textId="77777777" w:rsidR="007667A2" w:rsidRDefault="007667A2">
            <w:pPr>
              <w:spacing w:after="0"/>
              <w:rPr>
                <w:rFonts w:ascii="Calibri" w:eastAsia="Calibri" w:hAnsi="Calibri" w:cs="Calibri"/>
              </w:rPr>
            </w:pPr>
          </w:p>
          <w:p w14:paraId="57F84DD0" w14:textId="77777777" w:rsidR="007667A2" w:rsidRDefault="0031331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2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CE16FA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Ripasso delle parole capricciose (cuore, cuoio,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scuola..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14:paraId="5C545CAB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Ripasso delle parole della famiglia “ACQUA”.</w:t>
            </w:r>
          </w:p>
          <w:p w14:paraId="2B740309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Scrivere correttamente utilizzando l’accento, laddove è presente, e l’elisione (con particolare riferimento all’uso dell’articolo).</w:t>
            </w:r>
          </w:p>
          <w:p w14:paraId="1CA52DDD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7DD369A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C847814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0FF71B5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B9E972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13D9933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32B0AC0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Esercizi di uso corretto delle concordanze, del genere, del numero di nomi.</w:t>
            </w:r>
          </w:p>
          <w:p w14:paraId="35483DB2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F739641" w14:textId="77777777" w:rsidR="007667A2" w:rsidRDefault="00313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funzione degli articoli: classificazione (determinativo).</w:t>
            </w:r>
          </w:p>
          <w:p w14:paraId="0058051F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BC9310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69DCCB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48090C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E8FFF2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53B8142" w14:textId="77777777" w:rsidR="007667A2" w:rsidRDefault="0031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Riconoscimento all’interno della frase della funzione di nomi.</w:t>
            </w:r>
          </w:p>
        </w:tc>
      </w:tr>
      <w:tr w:rsidR="007667A2" w14:paraId="4F0EB1E7" w14:textId="77777777">
        <w:trPr>
          <w:trHeight w:val="70"/>
        </w:trPr>
        <w:tc>
          <w:tcPr>
            <w:tcW w:w="3068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29B66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5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466161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52" w:type="dxa"/>
            <w:vMerge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12C4A5" w14:textId="77777777" w:rsidR="007667A2" w:rsidRDefault="007667A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1CBBB18" w14:textId="77777777" w:rsidR="007667A2" w:rsidRDefault="0031331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D548D4" w14:textId="77777777" w:rsidR="007667A2" w:rsidRDefault="007667A2">
      <w:pPr>
        <w:spacing w:after="0" w:line="240" w:lineRule="auto"/>
        <w:rPr>
          <w:rFonts w:ascii="Calibri" w:eastAsia="Calibri" w:hAnsi="Calibri" w:cs="Calibri"/>
        </w:rPr>
      </w:pPr>
    </w:p>
    <w:sectPr w:rsidR="007667A2" w:rsidSect="0041400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A2"/>
    <w:rsid w:val="00313316"/>
    <w:rsid w:val="0041400C"/>
    <w:rsid w:val="007667A2"/>
    <w:rsid w:val="00AE318B"/>
    <w:rsid w:val="00B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5050"/>
  <w15:docId w15:val="{5A7ECC1C-18B6-4226-8932-61D532B2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Virgilio</dc:creator>
  <cp:lastModifiedBy>simona soldi</cp:lastModifiedBy>
  <cp:revision>2</cp:revision>
  <dcterms:created xsi:type="dcterms:W3CDTF">2021-02-05T17:28:00Z</dcterms:created>
  <dcterms:modified xsi:type="dcterms:W3CDTF">2021-02-05T17:28:00Z</dcterms:modified>
</cp:coreProperties>
</file>