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9" w:rsidRDefault="003E4920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ISTITUTO COMPRENSIVO “UBALDO F</w:t>
      </w:r>
      <w:r w:rsidR="00437098">
        <w:rPr>
          <w:rFonts w:ascii="Times New Roman" w:hAnsi="Times New Roman"/>
          <w:sz w:val="20"/>
          <w:szCs w:val="20"/>
        </w:rPr>
        <w:t xml:space="preserve">ERRARI” – </w:t>
      </w:r>
      <w:proofErr w:type="spellStart"/>
      <w:r w:rsidR="00437098">
        <w:rPr>
          <w:rFonts w:ascii="Times New Roman" w:hAnsi="Times New Roman"/>
          <w:sz w:val="20"/>
          <w:szCs w:val="20"/>
        </w:rPr>
        <w:t>Castelverde</w:t>
      </w:r>
      <w:proofErr w:type="spellEnd"/>
      <w:r w:rsidR="00437098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="00437098">
        <w:rPr>
          <w:rFonts w:ascii="Times New Roman" w:hAnsi="Times New Roman"/>
          <w:sz w:val="20"/>
          <w:szCs w:val="20"/>
        </w:rPr>
        <w:t>a.s</w:t>
      </w:r>
      <w:proofErr w:type="spellStart"/>
      <w:proofErr w:type="gramEnd"/>
      <w:r w:rsidR="00437098">
        <w:rPr>
          <w:rFonts w:ascii="Times New Roman" w:hAnsi="Times New Roman"/>
          <w:sz w:val="20"/>
          <w:szCs w:val="20"/>
        </w:rPr>
        <w:t>.201</w:t>
      </w:r>
      <w:proofErr w:type="spellEnd"/>
      <w:r w:rsidR="00437098">
        <w:rPr>
          <w:rFonts w:ascii="Times New Roman" w:hAnsi="Times New Roman"/>
          <w:sz w:val="20"/>
          <w:szCs w:val="20"/>
        </w:rPr>
        <w:t>7/2018</w:t>
      </w:r>
    </w:p>
    <w:p w:rsidR="00032C79" w:rsidRDefault="003E492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 w:rsidR="00032C79" w:rsidRDefault="003E492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 w:rsidR="00032C79" w:rsidRDefault="00032C7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32C79" w:rsidRDefault="003E4920">
      <w:pPr>
        <w:jc w:val="center"/>
      </w:pPr>
      <w:r>
        <w:rPr>
          <w:rFonts w:ascii="Times New Roman" w:hAnsi="Times New Roman"/>
          <w:b/>
          <w:sz w:val="20"/>
          <w:szCs w:val="20"/>
          <w:u w:val="single"/>
        </w:rPr>
        <w:t>CLASSE Q</w:t>
      </w:r>
      <w:r w:rsidR="00AD21B5">
        <w:rPr>
          <w:rFonts w:ascii="Times New Roman" w:hAnsi="Times New Roman"/>
          <w:b/>
          <w:sz w:val="20"/>
          <w:szCs w:val="20"/>
          <w:u w:val="single"/>
        </w:rPr>
        <w:t>UINTA</w:t>
      </w:r>
      <w:proofErr w:type="gramStart"/>
      <w:r w:rsidR="00AD21B5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proofErr w:type="gramEnd"/>
      <w:r w:rsidR="00AD21B5">
        <w:rPr>
          <w:rFonts w:ascii="Times New Roman" w:hAnsi="Times New Roman"/>
          <w:b/>
          <w:sz w:val="20"/>
          <w:szCs w:val="20"/>
          <w:u w:val="single"/>
        </w:rPr>
        <w:t xml:space="preserve">APRILE/MAGGIO/GIUGNO </w:t>
      </w:r>
      <w:r>
        <w:rPr>
          <w:rFonts w:ascii="Times New Roman" w:hAnsi="Times New Roman"/>
          <w:b/>
          <w:sz w:val="20"/>
          <w:szCs w:val="20"/>
          <w:u w:val="single"/>
        </w:rPr>
        <w:t>201</w:t>
      </w:r>
      <w:r w:rsidR="00437098">
        <w:rPr>
          <w:rFonts w:ascii="Times New Roman" w:hAnsi="Times New Roman"/>
          <w:b/>
          <w:sz w:val="20"/>
          <w:szCs w:val="20"/>
          <w:u w:val="single"/>
        </w:rPr>
        <w:t>8</w:t>
      </w:r>
    </w:p>
    <w:p w:rsidR="00032C79" w:rsidRDefault="003E492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 w:rsidR="00032C79" w:rsidRDefault="003E49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BF"/>
      </w:tblPr>
      <w:tblGrid>
        <w:gridCol w:w="2526"/>
        <w:gridCol w:w="3563"/>
        <w:gridCol w:w="3612"/>
      </w:tblGrid>
      <w:tr w:rsidR="00032C79">
        <w:trPr>
          <w:trHeight w:val="38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CONOSCENZE/OGGETTI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VALUTAZIONE</w:t>
            </w:r>
          </w:p>
        </w:tc>
      </w:tr>
      <w:tr w:rsidR="00032C79">
        <w:trPr>
          <w:trHeight w:val="2570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A.</w:t>
            </w:r>
          </w:p>
          <w:p w:rsidR="00032C79" w:rsidRDefault="003E4920">
            <w:pPr>
              <w:autoSpaceDE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OGGETTI, MATERIALI E TRASFORMAZIONI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A2 </w:t>
            </w:r>
            <w:r>
              <w:rPr>
                <w:sz w:val="16"/>
                <w:szCs w:val="16"/>
              </w:rPr>
              <w:t xml:space="preserve">Individuare, in forma intuitiva, alcuni concetti </w:t>
            </w:r>
            <w:proofErr w:type="gramStart"/>
            <w:r>
              <w:rPr>
                <w:sz w:val="16"/>
                <w:szCs w:val="16"/>
              </w:rPr>
              <w:t>relativi all’</w:t>
            </w:r>
            <w:proofErr w:type="gramEnd"/>
            <w:r>
              <w:rPr>
                <w:sz w:val="16"/>
                <w:szCs w:val="16"/>
              </w:rPr>
              <w:t>energia.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A3 </w:t>
            </w:r>
            <w:r>
              <w:rPr>
                <w:sz w:val="16"/>
                <w:szCs w:val="16"/>
              </w:rPr>
              <w:t xml:space="preserve">Acquisire alcuni concetti di base </w:t>
            </w:r>
            <w:proofErr w:type="gramStart"/>
            <w:r>
              <w:rPr>
                <w:sz w:val="16"/>
                <w:szCs w:val="16"/>
              </w:rPr>
              <w:t>relativi all’</w:t>
            </w:r>
            <w:proofErr w:type="gramEnd"/>
            <w:r>
              <w:rPr>
                <w:sz w:val="16"/>
                <w:szCs w:val="16"/>
              </w:rPr>
              <w:t>energia elettrica.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A4</w:t>
            </w:r>
            <w:r>
              <w:rPr>
                <w:sz w:val="16"/>
                <w:szCs w:val="16"/>
              </w:rPr>
              <w:t xml:space="preserve"> Il passaggio da una forma di energia all’altra.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A5 </w:t>
            </w:r>
            <w:r>
              <w:rPr>
                <w:sz w:val="16"/>
                <w:szCs w:val="16"/>
              </w:rPr>
              <w:t>La produzione di energia elettrica.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A7 </w:t>
            </w:r>
            <w:r>
              <w:rPr>
                <w:sz w:val="16"/>
                <w:szCs w:val="16"/>
              </w:rPr>
              <w:t>Conoscere l’origine del suono.</w:t>
            </w:r>
          </w:p>
          <w:p w:rsidR="00032C79" w:rsidRDefault="00032C79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L’energia.</w:t>
            </w:r>
          </w:p>
          <w:p w:rsidR="00032C79" w:rsidRDefault="00032C79">
            <w:pPr>
              <w:autoSpaceDE w:val="0"/>
              <w:rPr>
                <w:sz w:val="16"/>
                <w:szCs w:val="16"/>
              </w:rPr>
            </w:pP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L’energia elettrica: produzione </w:t>
            </w:r>
            <w:proofErr w:type="gramStart"/>
            <w:r>
              <w:rPr>
                <w:sz w:val="16"/>
                <w:szCs w:val="16"/>
              </w:rPr>
              <w:t>ed</w:t>
            </w:r>
            <w:proofErr w:type="gramEnd"/>
            <w:r>
              <w:rPr>
                <w:sz w:val="16"/>
                <w:szCs w:val="16"/>
              </w:rPr>
              <w:t xml:space="preserve"> utilizzo</w:t>
            </w:r>
          </w:p>
          <w:p w:rsidR="00032C79" w:rsidRDefault="00032C79">
            <w:pPr>
              <w:autoSpaceDE w:val="0"/>
              <w:rPr>
                <w:sz w:val="16"/>
                <w:szCs w:val="16"/>
              </w:rPr>
            </w:pP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L’origine e le caratteristiche del suono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032C79" w:rsidRDefault="00032C79">
            <w:pPr>
              <w:autoSpaceDE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32C79">
        <w:trPr>
          <w:trHeight w:val="2045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B.</w:t>
            </w:r>
          </w:p>
          <w:p w:rsidR="00032C79" w:rsidRDefault="003E4920">
            <w:pPr>
              <w:autoSpaceDE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OSSERVARE E SPERIMENTARE SUL CAMPO</w:t>
            </w:r>
          </w:p>
          <w:p w:rsidR="00032C79" w:rsidRDefault="00032C79">
            <w:pPr>
              <w:autoSpaceDE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</w:pPr>
            <w:r>
              <w:rPr>
                <w:b/>
                <w:sz w:val="16"/>
                <w:szCs w:val="16"/>
              </w:rPr>
              <w:t xml:space="preserve">B1 </w:t>
            </w:r>
            <w:r>
              <w:rPr>
                <w:sz w:val="16"/>
                <w:szCs w:val="16"/>
              </w:rPr>
              <w:t>Conoscere l’utilizzo e</w:t>
            </w:r>
            <w:r>
              <w:t xml:space="preserve"> </w:t>
            </w:r>
            <w:r>
              <w:rPr>
                <w:sz w:val="16"/>
                <w:szCs w:val="16"/>
              </w:rPr>
              <w:t>l’importanza delle fonti energetiche.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B2 </w:t>
            </w:r>
            <w:r>
              <w:rPr>
                <w:sz w:val="16"/>
                <w:szCs w:val="16"/>
              </w:rPr>
              <w:t>Capire la differenza fra le varie fonti di energia e conoscere i problemi derivanti dalla sua produzione.</w:t>
            </w:r>
            <w:proofErr w:type="gramEnd"/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B3 </w:t>
            </w:r>
            <w:r>
              <w:rPr>
                <w:sz w:val="16"/>
                <w:szCs w:val="16"/>
              </w:rPr>
              <w:t>Acquisire alcune regole di base per il risparmio energetico.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fonti energetiche.</w:t>
            </w:r>
          </w:p>
          <w:p w:rsidR="00032C79" w:rsidRDefault="003E492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Problematiche collegate alla produzione di energia. </w:t>
            </w:r>
          </w:p>
          <w:p w:rsidR="00032C79" w:rsidRDefault="00032C7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32C79" w:rsidRDefault="003E4920">
            <w:pPr>
              <w:autoSpaceDE w:val="0"/>
              <w:snapToGrid w:val="0"/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Il risparmio energetico: norme pratiche di attuazione.</w:t>
            </w:r>
          </w:p>
        </w:tc>
      </w:tr>
      <w:tr w:rsidR="00032C79">
        <w:trPr>
          <w:trHeight w:val="2570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3E49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 w:rsidR="00032C79" w:rsidRDefault="003E49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 w:rsidR="00032C79" w:rsidRDefault="00032C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032C79">
            <w:pPr>
              <w:rPr>
                <w:b/>
                <w:sz w:val="16"/>
                <w:szCs w:val="16"/>
              </w:rPr>
            </w:pPr>
          </w:p>
          <w:p w:rsidR="00032C79" w:rsidRDefault="003E4920">
            <w:r>
              <w:rPr>
                <w:b/>
                <w:sz w:val="16"/>
                <w:szCs w:val="16"/>
              </w:rPr>
              <w:t xml:space="preserve">C3 </w:t>
            </w:r>
            <w:r>
              <w:rPr>
                <w:sz w:val="16"/>
                <w:szCs w:val="16"/>
              </w:rPr>
              <w:t xml:space="preserve">Conoscere </w:t>
            </w:r>
            <w:proofErr w:type="gramStart"/>
            <w:r>
              <w:rPr>
                <w:sz w:val="16"/>
                <w:szCs w:val="16"/>
              </w:rPr>
              <w:t>la relazione organo</w:t>
            </w:r>
            <w:proofErr w:type="gramEnd"/>
            <w:r>
              <w:rPr>
                <w:sz w:val="16"/>
                <w:szCs w:val="16"/>
              </w:rPr>
              <w:t>/funzione nell’uomo.</w:t>
            </w:r>
          </w:p>
          <w:p w:rsidR="00032C79" w:rsidRDefault="003E4920">
            <w:r>
              <w:rPr>
                <w:b/>
                <w:sz w:val="16"/>
                <w:szCs w:val="16"/>
              </w:rPr>
              <w:t>C4</w:t>
            </w:r>
            <w:r>
              <w:rPr>
                <w:sz w:val="16"/>
                <w:szCs w:val="16"/>
              </w:rPr>
              <w:t xml:space="preserve"> Descrivere il ciclo vitale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dell’uomo.</w:t>
            </w:r>
          </w:p>
          <w:p w:rsidR="00032C79" w:rsidRDefault="003E49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C5 </w:t>
            </w:r>
            <w:r>
              <w:rPr>
                <w:sz w:val="16"/>
                <w:szCs w:val="16"/>
              </w:rPr>
              <w:t>Conoscere il corpo umano.</w:t>
            </w:r>
          </w:p>
          <w:p w:rsidR="00032C79" w:rsidRDefault="003E4920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C6</w:t>
            </w:r>
            <w:r>
              <w:rPr>
                <w:sz w:val="16"/>
                <w:szCs w:val="16"/>
              </w:rPr>
              <w:t xml:space="preserve"> Interiorizzare l’importanza dell’igiene personale e praticarla in maniera sempre più autonoma.</w:t>
            </w:r>
            <w:proofErr w:type="gramEnd"/>
          </w:p>
          <w:p w:rsidR="00032C79" w:rsidRDefault="003E4920">
            <w:r>
              <w:rPr>
                <w:b/>
                <w:sz w:val="16"/>
                <w:szCs w:val="16"/>
              </w:rPr>
              <w:t xml:space="preserve">C7 </w:t>
            </w:r>
            <w:r>
              <w:rPr>
                <w:sz w:val="16"/>
                <w:szCs w:val="16"/>
              </w:rPr>
              <w:t xml:space="preserve">Conoscere </w:t>
            </w:r>
            <w:proofErr w:type="gramStart"/>
            <w:r>
              <w:rPr>
                <w:sz w:val="16"/>
                <w:szCs w:val="16"/>
              </w:rPr>
              <w:t>ed</w:t>
            </w:r>
            <w:proofErr w:type="gramEnd"/>
            <w:r>
              <w:rPr>
                <w:sz w:val="16"/>
                <w:szCs w:val="16"/>
              </w:rPr>
              <w:t xml:space="preserve"> usare termini specifici del linguaggio scientifico.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32C79" w:rsidRDefault="00032C79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32C79" w:rsidRDefault="00032C79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32C79" w:rsidRDefault="003E4920">
            <w:pPr>
              <w:spacing w:line="360" w:lineRule="auto"/>
            </w:pPr>
            <w:r>
              <w:rPr>
                <w:sz w:val="16"/>
                <w:szCs w:val="16"/>
              </w:rPr>
              <w:t>Gli organi del corpo umano e le loro funzioni.</w:t>
            </w:r>
          </w:p>
          <w:p w:rsidR="00032C79" w:rsidRDefault="00BF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L’apparato respiratorio.</w:t>
            </w:r>
          </w:p>
          <w:p w:rsidR="00BF619A" w:rsidRDefault="00BF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L’apparato digerente.</w:t>
            </w:r>
          </w:p>
          <w:p w:rsidR="00BF619A" w:rsidRDefault="00BF619A">
            <w:r>
              <w:rPr>
                <w:sz w:val="16"/>
                <w:szCs w:val="16"/>
              </w:rPr>
              <w:t>L’apparato circolatorio</w:t>
            </w:r>
          </w:p>
          <w:p w:rsidR="00032C79" w:rsidRDefault="00032C79">
            <w:pPr>
              <w:rPr>
                <w:sz w:val="16"/>
                <w:szCs w:val="16"/>
              </w:rPr>
            </w:pPr>
          </w:p>
          <w:p w:rsidR="00032C79" w:rsidRDefault="00032C79">
            <w:pPr>
              <w:spacing w:after="86"/>
              <w:rPr>
                <w:sz w:val="10"/>
                <w:szCs w:val="10"/>
              </w:rPr>
            </w:pPr>
          </w:p>
          <w:p w:rsidR="00032C79" w:rsidRDefault="00032C79">
            <w:pPr>
              <w:spacing w:after="86"/>
              <w:rPr>
                <w:sz w:val="10"/>
                <w:szCs w:val="10"/>
              </w:rPr>
            </w:pPr>
          </w:p>
          <w:p w:rsidR="00032C79" w:rsidRDefault="003E4920">
            <w:pPr>
              <w:spacing w:after="86"/>
            </w:pPr>
            <w:r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 w:rsidR="00032C79" w:rsidRDefault="00032C79"/>
    <w:sectPr w:rsidR="00032C79" w:rsidSect="00032C79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283"/>
  <w:characterSpacingControl w:val="doNotCompress"/>
  <w:compat/>
  <w:rsids>
    <w:rsidRoot w:val="00032C79"/>
    <w:rsid w:val="00032C79"/>
    <w:rsid w:val="00311E98"/>
    <w:rsid w:val="003E4920"/>
    <w:rsid w:val="00437098"/>
    <w:rsid w:val="004C4340"/>
    <w:rsid w:val="00AD21B5"/>
    <w:rsid w:val="00B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32C79"/>
    <w:rPr>
      <w:rFonts w:eastAsia="Times New Roman" w:cs="Times New Roman"/>
    </w:rPr>
  </w:style>
  <w:style w:type="character" w:customStyle="1" w:styleId="ListLabel2">
    <w:name w:val="ListLabel 2"/>
    <w:qFormat/>
    <w:rsid w:val="00032C79"/>
    <w:rPr>
      <w:rFonts w:cs="Arial"/>
    </w:rPr>
  </w:style>
  <w:style w:type="character" w:customStyle="1" w:styleId="ListLabel3">
    <w:name w:val="ListLabel 3"/>
    <w:qFormat/>
    <w:rsid w:val="00032C79"/>
    <w:rPr>
      <w:rFonts w:cs="Arial"/>
    </w:rPr>
  </w:style>
  <w:style w:type="character" w:customStyle="1" w:styleId="ListLabel4">
    <w:name w:val="ListLabel 4"/>
    <w:qFormat/>
    <w:rsid w:val="00032C79"/>
    <w:rPr>
      <w:rFonts w:cs="Arial"/>
    </w:rPr>
  </w:style>
  <w:style w:type="paragraph" w:styleId="Titolo">
    <w:name w:val="Title"/>
    <w:basedOn w:val="Normale"/>
    <w:next w:val="Corpodeltesto"/>
    <w:qFormat/>
    <w:rsid w:val="00032C7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032C79"/>
    <w:pPr>
      <w:spacing w:after="140" w:line="288" w:lineRule="auto"/>
    </w:pPr>
  </w:style>
  <w:style w:type="paragraph" w:styleId="Elenco">
    <w:name w:val="List"/>
    <w:basedOn w:val="Corpodeltesto"/>
    <w:rsid w:val="00032C79"/>
    <w:rPr>
      <w:rFonts w:cs="Lucida Sans"/>
    </w:rPr>
  </w:style>
  <w:style w:type="paragraph" w:customStyle="1" w:styleId="Caption">
    <w:name w:val="Caption"/>
    <w:basedOn w:val="Normale"/>
    <w:qFormat/>
    <w:rsid w:val="00032C7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32C79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>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ALFONSINA</cp:lastModifiedBy>
  <cp:revision>7</cp:revision>
  <dcterms:created xsi:type="dcterms:W3CDTF">2018-02-08T16:48:00Z</dcterms:created>
  <dcterms:modified xsi:type="dcterms:W3CDTF">2018-03-20T16:26:00Z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