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D" w:rsidRDefault="00843BFB">
      <w:pPr>
        <w:spacing w:after="0" w:line="240" w:lineRule="auto"/>
        <w:jc w:val="center"/>
      </w:pPr>
      <w:r>
        <w:rPr>
          <w:rFonts w:ascii="Arial" w:hAnsi="Arial" w:cs="Arial"/>
          <w:b/>
          <w:i/>
        </w:rPr>
        <w:t>ISTITUTO COMPRENSIVO “UBALDO FERRARI”   Castelverde(CR)- Scuola SECONDARIA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843BFB">
      <w:pPr>
        <w:spacing w:after="0" w:line="240" w:lineRule="auto"/>
        <w:jc w:val="center"/>
      </w:pPr>
      <w:r>
        <w:rPr>
          <w:rFonts w:ascii="Arial" w:hAnsi="Arial" w:cs="Arial"/>
          <w:b/>
        </w:rPr>
        <w:t>PROGETTAZIONE DISCIPLINARE ANNUALE "EDUCAZIONE FISICA"</w:t>
      </w:r>
      <w:r>
        <w:rPr>
          <w:rFonts w:ascii="Arial" w:hAnsi="Arial" w:cs="Arial"/>
          <w:b/>
          <w:i/>
        </w:rPr>
        <w:t>(conforme all</w:t>
      </w:r>
      <w:r w:rsidR="00601DB0">
        <w:rPr>
          <w:rFonts w:ascii="Arial" w:hAnsi="Arial" w:cs="Arial"/>
          <w:b/>
          <w:i/>
        </w:rPr>
        <w:t>e Indicazioni nazionali</w:t>
      </w:r>
      <w:r>
        <w:rPr>
          <w:rFonts w:ascii="Arial" w:hAnsi="Arial" w:cs="Arial"/>
          <w:b/>
          <w:i/>
        </w:rPr>
        <w:t>)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</w:rPr>
      </w:pPr>
    </w:p>
    <w:p w:rsidR="00EA292D" w:rsidRDefault="00843B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PRIMA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u w:val="single"/>
        </w:rPr>
      </w:pPr>
    </w:p>
    <w:tbl>
      <w:tblPr>
        <w:tblW w:w="144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769"/>
        <w:gridCol w:w="3322"/>
        <w:gridCol w:w="2999"/>
        <w:gridCol w:w="2421"/>
      </w:tblGrid>
      <w:tr w:rsidR="006771A5" w:rsidTr="006771A5">
        <w:trPr>
          <w:trHeight w:val="461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Nuclei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Obiettivi  di Apprendimento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FC12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Conoscenze/Abilità</w:t>
            </w: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Traguardi in itinere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Competenze di riferimento</w:t>
            </w:r>
          </w:p>
        </w:tc>
      </w:tr>
      <w:tr w:rsidR="006771A5" w:rsidTr="006771A5">
        <w:trPr>
          <w:trHeight w:val="7581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corpo e la sua relazione con lo spazio e il tempo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linguaggio del corpo come modalità comunicativo-espressiva.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gioco, lo sport, le regole, il fair play.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Salute e benessere, prevenzione e sicurezza.</w:t>
            </w: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tabs>
                <w:tab w:val="center" w:pos="92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Saper utilizzare efficacemente le proprie capacità coordinative.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Sapersi orientare nell'ambiente.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Rappresentare mediante semplici tecniche di espressione corporea idee, stati d'animo, situazioni.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Padroneggiare semplici capacità coordinative adattandole alle situazioni richieste dal gioco e rispettare autonomamente le regole. Mettere in atto comportamenti collaborativi.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Acquisire consapevolezza delle funzioni fisiologiche e dei loro cambiamenti conseguenti all'attività motoria. Assumere consapevolezza della propria efficienza fisica ed essere in grado di distribuire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sforzo in relazione al tipo di attività richiesta.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disporre, utilizzare e riporre correttamente gli attrezzi salvaguardando la propria e l'altrui sicurezza.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Esercitazioni per consolidare gli schemi motori di base: camminare, correre, saltare , lanciare, afferrare, strisciare, rotolare, arrampicarsi.</w:t>
            </w: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per migliorare le proprie capacità coordinative; esercitazioni di percezione di sé nel rapporto con gli altri; esercitazioni di percezione del proprio corpo anche in condizioni di equilibrio statico e dinamico.</w:t>
            </w: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Giochi propedeutici ai giochi sportivi, giochi con regole collettivi e a squadre. Primi approcci ai giochi sportivi: pallavolo, calcio, pallacanestro,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pallatamburello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e giochi per il miglioramento delle capacità condizionali: resistenza, velocità, forza. Atletica leggera: corse (veloci e di resistenza), salti (in lungo e in alto), staffetta 4x100, lanci (della pallina e del vortex).</w:t>
            </w: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Riflessioni sulle attività proposte per giungere alla conoscenza consapevole delle proprie funzioni cardio-circolatoria, respiratoria e muscolare.</w:t>
            </w:r>
          </w:p>
          <w:p w:rsidR="006771A5" w:rsidRDefault="006771A5">
            <w:pPr>
              <w:pStyle w:val="Paragrafoelenco"/>
              <w:ind w:left="39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71A5" w:rsidRDefault="006771A5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L'alunno attraverso le attività motorie individuali e di gruppo si propone in modo adeguato e si applica a migliorare le proprie attitudini motorie.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L'alunno utilizza gli aspetti comunicativo-relazionali del linguaggio corporeo-motorio per entrare in relazione con gli altri.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L'alunno utilizza le proprie capacità coordinative praticando attivamente i valori sportivi come modalità di relazione quotidiana e di rispetto delle regole. Si integra nel gruppo, di cui condivide e rispetta le regole, dimostrando di accettare e </w:t>
            </w:r>
            <w:r>
              <w:rPr>
                <w:rFonts w:ascii="Arial" w:hAnsi="Arial" w:cs="Arial"/>
                <w:b/>
                <w:i/>
              </w:rPr>
              <w:lastRenderedPageBreak/>
              <w:t>rispettare l'altro.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L'alunno, attraverso le attività di gioco motorio e sportivo, acquisisce la consapevolezza delle proprie funzionalità motorie, cardio-circolatorie e muscolari e dei propri limiti.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Imparare a imparare.</w:t>
            </w: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6771A5" w:rsidRDefault="006771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Competenze sociali e civiche.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Competenze sociali e civiche.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Imparare a imparare.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Consapevolezza ed espressione culturale.</w:t>
            </w:r>
          </w:p>
        </w:tc>
      </w:tr>
    </w:tbl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843BFB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ISTITUTO COMPRENSIVO “UBALDO FERRARI”   Castelverde(CR)- Scuola SECONDARIA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843BFB">
      <w:pPr>
        <w:spacing w:after="0" w:line="240" w:lineRule="auto"/>
        <w:jc w:val="center"/>
      </w:pPr>
      <w:r>
        <w:rPr>
          <w:rFonts w:ascii="Arial" w:hAnsi="Arial" w:cs="Arial"/>
          <w:b/>
        </w:rPr>
        <w:t>PROGETTAZIONE DISCIPLINARE ANNUALE "EDUCAZIONE FISICA"</w:t>
      </w:r>
      <w:r>
        <w:rPr>
          <w:rFonts w:ascii="Arial" w:hAnsi="Arial" w:cs="Arial"/>
          <w:b/>
          <w:i/>
        </w:rPr>
        <w:t>(conforme all</w:t>
      </w:r>
      <w:r w:rsidR="00601DB0">
        <w:rPr>
          <w:rFonts w:ascii="Arial" w:hAnsi="Arial" w:cs="Arial"/>
          <w:b/>
          <w:i/>
        </w:rPr>
        <w:t>e Indicazioni nazionali</w:t>
      </w:r>
      <w:r>
        <w:rPr>
          <w:rFonts w:ascii="Arial" w:hAnsi="Arial" w:cs="Arial"/>
          <w:b/>
          <w:i/>
        </w:rPr>
        <w:t>)</w:t>
      </w:r>
    </w:p>
    <w:p w:rsidR="00EA292D" w:rsidRDefault="00EA292D">
      <w:pPr>
        <w:spacing w:after="0" w:line="240" w:lineRule="auto"/>
        <w:rPr>
          <w:rFonts w:ascii="Arial" w:hAnsi="Arial" w:cs="Arial"/>
          <w:b/>
        </w:rPr>
      </w:pPr>
    </w:p>
    <w:p w:rsidR="00EA292D" w:rsidRDefault="00843B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SECONDA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u w:val="single"/>
        </w:rPr>
      </w:pPr>
    </w:p>
    <w:tbl>
      <w:tblPr>
        <w:tblW w:w="144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765"/>
        <w:gridCol w:w="3323"/>
        <w:gridCol w:w="3000"/>
        <w:gridCol w:w="2422"/>
      </w:tblGrid>
      <w:tr w:rsidR="00843BFB" w:rsidTr="00843BFB">
        <w:trPr>
          <w:trHeight w:val="461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Nuclei</w:t>
            </w: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Il corpo e la sua relazione con lo spazio e il tempo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21A1" w:rsidRDefault="003421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linguaggio del corpo come modalità comunicativo-espressiva.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Il gioco, lo sport, le regole, il fair play.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Salute e benessere, prevenzione e sicurezza.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Obiettivi  di Apprendimento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utilizzare e trasferire le abilità coordinative acquisite per la realizzazione di gesti tecnici dei vari sport. Utilizzare e correlare le variabili spazio-temporali funzionali alla realizzazione del gesto tecnico di ogni situazione sportiva.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21A1" w:rsidRDefault="003421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Conoscere ed applicare semplici tecniche di espressività corporea. Rappresentare stati d'animo e situazioni attraverso gestualità e posture. Saper decodificare i gesti arbitrali in relazione al regolamento di gioco.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Padroneggiare le capacità coordinative adattandole alle situazioni richieste dal gioco in forma originale e creativa, proponendo anche varianti. Partecipare in forma propositiva alla scelta di strategie di gioco adottate dalla squadra, mettendo in atto comportamenti collaborativi.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grado di riconoscere i principali cambiamenti morfologici  del corpo e applicare conseguenti piani di lavoro per raggiungere una ottimale efficacia fisica, migliorando le capacità condizionali. Saper applicare principi metodologici utili e funzionali per mantenere un buono stato di salute.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disporre, utilizzare e riporre correttamente gli attrezzi salvaguardando la propria e l'altrui sicurezza.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Cono</w:t>
            </w:r>
            <w:r w:rsidR="00FC12AC">
              <w:rPr>
                <w:rFonts w:ascii="Arial" w:hAnsi="Arial" w:cs="Arial"/>
                <w:b/>
                <w:i/>
              </w:rPr>
              <w:t>scenze/Abilità</w:t>
            </w: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Esercitazioni per migliorare le capacità coordinative: coordinazione dinamica generale e segmentaria, percezione spazio-temporale, equilibrio statico e dinamico.</w:t>
            </w: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421A1" w:rsidRDefault="003421A1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di percezione di sé nel rapporto con gli altri; esercitazioni di percezione del proprio corpo.</w:t>
            </w: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Semplici compiti di arbitraggio.</w:t>
            </w: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Giochi con regole collettivi e 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squadre; giochi sportivi: pallavolo, calcio, pallacanestro,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pallatamburello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per il miglioramento delle capacità condizionali: resistenza, velocità, forza., mobilità articolare. Atletica leggera: corse piane e con ostacoli, corse veloci e di resistenza, staffetta 4x100, salto in lungo e salto in alto, lancio del peso.</w:t>
            </w:r>
          </w:p>
          <w:p w:rsidR="00843BFB" w:rsidRDefault="00843BF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Riflessioni sulle attività proposte per raggiungere la consapevolezza delle proprie funzioni cardio-circolatoria, respiratoria e muscolare.</w:t>
            </w:r>
          </w:p>
          <w:p w:rsidR="00843BFB" w:rsidRDefault="00843BFB">
            <w:pPr>
              <w:pStyle w:val="Paragrafoelenco"/>
              <w:ind w:left="390"/>
              <w:rPr>
                <w:rFonts w:ascii="Arial" w:hAnsi="Arial" w:cs="Arial"/>
                <w:sz w:val="22"/>
                <w:szCs w:val="22"/>
              </w:rPr>
            </w:pPr>
          </w:p>
          <w:p w:rsidR="00843BFB" w:rsidRDefault="00843B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Traguardi in itinere</w:t>
            </w: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L'alunno attraverso le attività motorie individuali e di gruppo si propone in modo adeguato e si applica a migliorare le proprie attitudini motorie.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L'alunno utilizza gli aspetti comunicativo-relazionali del linguaggio corporeo-motorio-sportivo per entrare in relazione con gli altri.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L'alunno utilizza le proprie capacità coordinative praticando attivamente i valori sportivi come modalità di relazione quotidiana e di rispetto delle regole. Si integra nel gruppo, di cui condivide e rispetta le regole, dimostrando di accettare e rispettare l'altro.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L'alunno, attraverso le attività di gioco motorio e sportivo, costruisce la propria identità personale e acquisisce la consapevolezza delle proprie funzionalità e attitudini motorie, cardio-circolatorie e muscolari e dei propri limiti.</w:t>
            </w: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3BFB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Competenze di riferimento</w:t>
            </w: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Imparare a imparare.</w:t>
            </w: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Competenze sociali e civiche.</w:t>
            </w: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3421A1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Competenze civiche e sociali.</w:t>
            </w:r>
          </w:p>
          <w:p w:rsidR="003421A1" w:rsidRDefault="003421A1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843BFB" w:rsidRDefault="00843BFB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Imparare a imparare.</w:t>
            </w: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3421A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Consapevolezza ed espressione culturale. </w:t>
            </w:r>
          </w:p>
        </w:tc>
      </w:tr>
    </w:tbl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843BFB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ISTITUTO COMPRENSIVO “UBALDO FERRARI”   Castelverde(CR)- Scuola SECONDARIA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292D" w:rsidRDefault="00843BFB">
      <w:pPr>
        <w:spacing w:after="0" w:line="240" w:lineRule="auto"/>
        <w:jc w:val="center"/>
      </w:pPr>
      <w:r>
        <w:rPr>
          <w:rFonts w:ascii="Arial" w:hAnsi="Arial" w:cs="Arial"/>
          <w:b/>
        </w:rPr>
        <w:t xml:space="preserve">PROGETTAZIONE DISCIPLINARE ANNUALE </w:t>
      </w:r>
      <w:r w:rsidR="00142263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EDUCAZIONE FISICA</w:t>
      </w:r>
      <w:r w:rsidR="00142263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i/>
        </w:rPr>
        <w:t>(conforme all</w:t>
      </w:r>
      <w:r w:rsidR="00601DB0">
        <w:rPr>
          <w:rFonts w:ascii="Arial" w:hAnsi="Arial" w:cs="Arial"/>
          <w:b/>
          <w:i/>
        </w:rPr>
        <w:t>e Indicazioni nazionali</w:t>
      </w:r>
      <w:r>
        <w:rPr>
          <w:rFonts w:ascii="Arial" w:hAnsi="Arial" w:cs="Arial"/>
          <w:b/>
          <w:i/>
        </w:rPr>
        <w:t>)</w:t>
      </w:r>
    </w:p>
    <w:p w:rsidR="00EA292D" w:rsidRDefault="00EA292D">
      <w:pPr>
        <w:spacing w:after="0" w:line="240" w:lineRule="auto"/>
        <w:rPr>
          <w:rFonts w:ascii="Arial" w:hAnsi="Arial" w:cs="Arial"/>
          <w:b/>
        </w:rPr>
      </w:pPr>
    </w:p>
    <w:p w:rsidR="00EA292D" w:rsidRDefault="00843B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TERZA</w:t>
      </w:r>
    </w:p>
    <w:p w:rsidR="00EA292D" w:rsidRDefault="00EA292D">
      <w:pPr>
        <w:spacing w:after="0" w:line="240" w:lineRule="auto"/>
        <w:jc w:val="center"/>
        <w:rPr>
          <w:rFonts w:ascii="Arial" w:hAnsi="Arial" w:cs="Arial"/>
          <w:u w:val="single"/>
        </w:rPr>
      </w:pPr>
    </w:p>
    <w:tbl>
      <w:tblPr>
        <w:tblW w:w="144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2751"/>
        <w:gridCol w:w="3331"/>
        <w:gridCol w:w="2979"/>
        <w:gridCol w:w="2439"/>
      </w:tblGrid>
      <w:tr w:rsidR="00142263" w:rsidTr="00142263">
        <w:trPr>
          <w:trHeight w:val="46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Nuclei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corpo e la sua relazione con lo spazio e il tempo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linguaggio del corpo come modalità comunicativo-espressiva.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Il gioco, lo sport, le regole, il fair play.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Salute e benessere, prevenzione e sicurezza.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Obiettivi  di Apprendimento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utilizzare e trasferire le abilità coordinative acquisite per la realizzazione dei gesti tecnici dei vari sport. Saper utilizzare l’esperienza motoria acquisita per risolvere situazioni nuove o inusuali. Utilizzare e correlare le variabili spazio-temporali funzionali alla realizzazione del gesto tecnico di ogni situazione sportiva.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Conoscere ed applicare semplice tecniche di espressività corporea. Rappresentare situazioni e stati d’animo attraverso gestualità e posture. Decodificare i gesti di compagni e </w:t>
            </w:r>
            <w:r>
              <w:rPr>
                <w:rFonts w:ascii="Arial" w:hAnsi="Arial" w:cs="Arial"/>
                <w:b/>
              </w:rPr>
              <w:lastRenderedPageBreak/>
              <w:t>avversari in situazione di gioco. Saper decodificare i gesti arbitrali in relazione all’applicazione del regolamento di gioco.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Conoscere ed applicare correttamente il regolamento tecnico degli sport praticati assumendo anche il ruolo di arbitro e di giudice. Saper gestire in modo consapevole le situazioni competitive (in gara e non) con autocontrollo e rispetto per l’altro, sia in caso di vittoria sia in caso di sconfitta.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Essere in grado di applicare piani di lavoro per migliorare le proprie prestazioni. Essere in grado di distribuire lo sforzo in relazione al tipo di attività richiesta e di applicare tecniche di controllo respiratorio e di rilassamento muscolare al termine del lavoro.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Saper adottare comportamenti </w:t>
            </w:r>
            <w:r>
              <w:rPr>
                <w:rFonts w:ascii="Arial" w:hAnsi="Arial" w:cs="Arial"/>
                <w:b/>
                <w:i/>
              </w:rPr>
              <w:lastRenderedPageBreak/>
              <w:t>appropriati per la sicurezza propria e dei compagni anche rispetto a possibili situazioni di pericolo. Conoscere gli effetti nocivi legati all’assunzione di sostanze che inducono dipendenza.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</w:t>
            </w:r>
            <w:r w:rsidR="00FC12AC">
              <w:rPr>
                <w:rFonts w:ascii="Arial" w:hAnsi="Arial" w:cs="Arial"/>
                <w:b/>
                <w:i/>
              </w:rPr>
              <w:t>onoscenze/Abilità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di consolidamento delle capacità coordinative. Applicare i fondamentali degli sport praticati. Azioni di attacco-difesa proprie dei giochi sportivi praticati.</w:t>
            </w:r>
          </w:p>
          <w:p w:rsidR="00142263" w:rsidRDefault="00142263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di percezione di sé nel rapporto con gli altri; esercitazioni di percezione del proprio corpo.</w:t>
            </w: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Compiti di giuria e arbitraggio.</w:t>
            </w: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Giochi con regole collettivi e a squadre contrapposte; giochi sportivi quali pallavolo, pallacanestro, calcio,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pallatamburello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-football.</w:t>
            </w: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 per il miglioramento delle capacità condizionali quali la resistenza, la forza, la velocità, la mobilità articolare. Atletica leggera: corse piane e con ostacoli, veloci e di resistenza, staffetta 4x100, salto il lungo e in alto, lancio del peso.</w:t>
            </w:r>
          </w:p>
          <w:p w:rsidR="00142263" w:rsidRDefault="00142263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Riflessioni sulle attività proposte per raggiungere la consapevolezza delle proprie funzioni cardio-circolatoria, respiratoria e muscolare.</w:t>
            </w:r>
          </w:p>
          <w:p w:rsidR="00142263" w:rsidRDefault="00142263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Traguardi in itinere</w:t>
            </w: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L’alunno è consapevole della proprie competenze motorie sia nei punti di forza che nei limiti. Utilizza le abilità motorie e sportive acquisite adattando il movimento in situazione.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Utilizza gli aspetti comunicativo-relazionali del linguaggio motorio per entrare in relazione con gli altri, praticando, inoltre, attivamente, i valori sportivi (fair-play) come modalità di relazione quotidiana e di rispetto delle regole.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L’alunno utilizza le proprie capacità coordinative praticando attivamente i valori sportivi come modalità di relazione quotidiana e di rispetto delle regole. Si integra nel gruppo, di cui condivide e rispetta le regole, dimostrando di accettare e rispettare l’altro.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E’ capace di assumersi responsabilità e di impegnarsi per il bene comune.</w:t>
            </w: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Riconosce, ricerca e applica a se stesso comportamenti di promozione dello “star bene” in ordine a un sano stile di vita e alla prevenzione. Rispetta criteri base di sicurezza per sé e per gli altri.</w:t>
            </w:r>
          </w:p>
          <w:p w:rsidR="00142263" w:rsidRDefault="00142263">
            <w:pPr>
              <w:rPr>
                <w:rFonts w:ascii="Arial" w:hAnsi="Arial" w:cs="Times New Roman"/>
              </w:rPr>
            </w:pPr>
          </w:p>
          <w:p w:rsidR="00142263" w:rsidRDefault="00142263">
            <w:pPr>
              <w:rPr>
                <w:rFonts w:ascii="Arial" w:hAnsi="Arial"/>
              </w:rPr>
            </w:pPr>
          </w:p>
          <w:p w:rsidR="00142263" w:rsidRDefault="00142263">
            <w:pPr>
              <w:rPr>
                <w:rFonts w:ascii="Arial" w:hAnsi="Arial"/>
              </w:rPr>
            </w:pPr>
          </w:p>
          <w:p w:rsidR="00142263" w:rsidRDefault="00142263"/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Competenze di riferimento</w:t>
            </w: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Imparare ad imparare.</w:t>
            </w: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Competenze sociali e civiche.</w:t>
            </w: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Competenze sociali e civiche.</w:t>
            </w: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Imparare ad imparare.</w:t>
            </w: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Consapevolezza ed espressione culturale.</w:t>
            </w: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42263" w:rsidRDefault="00142263" w:rsidP="0014226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EA292D" w:rsidRDefault="00EA292D">
      <w:pPr>
        <w:spacing w:after="0" w:line="240" w:lineRule="auto"/>
        <w:rPr>
          <w:rFonts w:ascii="Arial" w:hAnsi="Arial" w:cs="Arial"/>
        </w:rPr>
      </w:pPr>
    </w:p>
    <w:p w:rsidR="00EA292D" w:rsidRDefault="00EA292D">
      <w:pPr>
        <w:spacing w:after="0" w:line="240" w:lineRule="auto"/>
        <w:rPr>
          <w:rFonts w:ascii="Arial" w:hAnsi="Arial" w:cs="Arial"/>
        </w:rPr>
      </w:pPr>
    </w:p>
    <w:p w:rsidR="00EA292D" w:rsidRDefault="00EA292D">
      <w:pPr>
        <w:spacing w:after="0" w:line="240" w:lineRule="auto"/>
        <w:rPr>
          <w:rFonts w:ascii="Arial" w:hAnsi="Arial" w:cs="Arial"/>
        </w:rPr>
      </w:pPr>
    </w:p>
    <w:p w:rsidR="00EA292D" w:rsidRDefault="00EA292D">
      <w:pPr>
        <w:spacing w:after="0" w:line="240" w:lineRule="auto"/>
        <w:rPr>
          <w:rFonts w:ascii="Arial" w:hAnsi="Arial" w:cs="Arial"/>
        </w:rPr>
      </w:pPr>
    </w:p>
    <w:p w:rsidR="00EA292D" w:rsidRDefault="00EA292D">
      <w:pPr>
        <w:spacing w:after="0" w:line="240" w:lineRule="auto"/>
        <w:rPr>
          <w:rFonts w:ascii="Arial" w:hAnsi="Arial" w:cs="Arial"/>
        </w:rPr>
      </w:pPr>
    </w:p>
    <w:p w:rsidR="00EA292D" w:rsidRDefault="00EA292D">
      <w:pPr>
        <w:spacing w:after="0" w:line="240" w:lineRule="auto"/>
      </w:pPr>
    </w:p>
    <w:sectPr w:rsidR="00EA292D">
      <w:pgSz w:w="16838" w:h="11906" w:orient="landscape"/>
      <w:pgMar w:top="1134" w:right="1134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292D"/>
    <w:rsid w:val="00142263"/>
    <w:rsid w:val="003421A1"/>
    <w:rsid w:val="00601DB0"/>
    <w:rsid w:val="006771A5"/>
    <w:rsid w:val="00843BFB"/>
    <w:rsid w:val="00EA292D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it-IT" w:eastAsia="it-IT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hd w:val="clear" w:color="auto" w:fill="FFFFFF"/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qFormat/>
    <w:rPr>
      <w:rFonts w:ascii="Times New Roman" w:hAnsi="Times New Roman"/>
      <w:sz w:val="22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WWCharLFO1LVL1">
    <w:name w:val="WW_CharLFO1LVL1"/>
    <w:qFormat/>
    <w:rPr>
      <w:rFonts w:eastAsia="Times New Roman"/>
    </w:rPr>
  </w:style>
  <w:style w:type="paragraph" w:styleId="Titolo">
    <w:name w:val="Title"/>
    <w:basedOn w:val="Normale"/>
    <w:next w:val="Corpotesto"/>
    <w:uiPriority w:val="10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dicazioninormale">
    <w:name w:val="Indicazioni normale"/>
    <w:basedOn w:val="Normale"/>
    <w:qFormat/>
    <w:pPr>
      <w:spacing w:after="28" w:line="240" w:lineRule="auto"/>
      <w:ind w:firstLine="284"/>
      <w:jc w:val="both"/>
    </w:pPr>
    <w:rPr>
      <w:rFonts w:ascii="Helvetica" w:eastAsia="Times New Roman" w:hAnsi="Helvetica" w:cs="Helvetica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dc:description/>
  <cp:lastModifiedBy>Simona</cp:lastModifiedBy>
  <cp:revision>6</cp:revision>
  <dcterms:created xsi:type="dcterms:W3CDTF">2014-03-26T16:25:00Z</dcterms:created>
  <dcterms:modified xsi:type="dcterms:W3CDTF">2018-09-28T17:59:00Z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