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PROGETTAZIONE DISCIPLINARE ANNUALE "ITALIANO"</w:t>
      </w:r>
    </w:p>
    <w:p>
      <w:pPr>
        <w:pStyle w:val="Normal"/>
        <w:bidi w:val="0"/>
        <w:spacing w:lineRule="auto" w:line="360" w:before="0"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QUINTA – SCUOLA PRIMARIA</w:t>
      </w:r>
    </w:p>
    <w:p>
      <w:pPr>
        <w:pStyle w:val="Normal"/>
        <w:bidi w:val="0"/>
        <w:spacing w:before="0" w:after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spacing w:before="0" w:after="0"/>
        <w:jc w:val="left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Grigliatabella"/>
        <w:tblW w:w="142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84"/>
        <w:gridCol w:w="3287"/>
        <w:gridCol w:w="3607"/>
        <w:gridCol w:w="2941"/>
        <w:gridCol w:w="2359"/>
      </w:tblGrid>
      <w:tr>
        <w:trPr/>
        <w:tc>
          <w:tcPr>
            <w:tcW w:w="208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NUCLEI</w:t>
            </w:r>
          </w:p>
        </w:tc>
        <w:tc>
          <w:tcPr>
            <w:tcW w:w="328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OBIETTIVI di APPRENDIMENTO</w:t>
            </w:r>
          </w:p>
        </w:tc>
        <w:tc>
          <w:tcPr>
            <w:tcW w:w="360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80"/>
              <w:jc w:val="center"/>
              <w:rPr>
                <w:rFonts w:ascii="Verdana" w:hAnsi="Verdana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Times New Roman" w:ascii="Verdana" w:hAnsi="Verdana"/>
                <w:b/>
                <w:bCs/>
                <w:i w:val="false"/>
                <w:i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CONOSCENZE / ABILITÀ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Traguardi al termine della Scuola Primaria</w:t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CHIAVE DI RIFERIMENTO</w:t>
            </w:r>
          </w:p>
        </w:tc>
      </w:tr>
      <w:tr>
        <w:trPr/>
        <w:tc>
          <w:tcPr>
            <w:tcW w:w="208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ASCOLTO E PARLATO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B</w:t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LETTURA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B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SCRITTURA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 ACQUISIZIONE ED ESPANSIONE DEL LESSICO RICETTIVO E PRODUTTIVO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N.B. Gli obiettivi del nucleo D sono trasversali a </w:t>
            </w:r>
            <w:r>
              <w:rPr>
                <w:rFonts w:ascii="Verdana" w:hAnsi="Verdana"/>
                <w:b/>
                <w:kern w:val="0"/>
                <w:u w:val="single"/>
                <w:lang w:val="it-IT" w:bidi="ar-SA"/>
              </w:rPr>
              <w:t>tutte le discipline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center" w:pos="922" w:leader="none"/>
              </w:tabs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caps/>
              </w:rPr>
            </w:pPr>
            <w:r>
              <w:rPr>
                <w:rFonts w:ascii="Verdana" w:hAnsi="Verdana"/>
                <w:b/>
                <w:caps/>
                <w:kern w:val="0"/>
                <w:lang w:val="it-IT" w:bidi="ar-SA"/>
              </w:rPr>
              <w:t>ELEMENTI DI GRAMMATICA ESPLICITA E RIFLESSIONE SUGLI USI DELLA LINGUA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28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A1 </w:t>
            </w:r>
            <w:r>
              <w:rPr>
                <w:rFonts w:ascii="Verdana" w:hAnsi="Verdana"/>
                <w:kern w:val="0"/>
                <w:lang w:val="it-IT" w:bidi="ar-SA"/>
              </w:rPr>
              <w:t>Prestare attenzione in situazioni comunicative orali diverse, fra cui le situazioni formali, in contesti sia abituali sia inusuali.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A2 </w:t>
            </w:r>
            <w:r>
              <w:rPr>
                <w:rFonts w:ascii="Verdana" w:hAnsi="Verdana"/>
                <w:kern w:val="0"/>
                <w:lang w:val="it-IT" w:bidi="ar-SA"/>
              </w:rPr>
              <w:t>Comprendere e/o chiedere spiegazioni.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A3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Dare e ricevere oralmente istruzioni.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A4 </w:t>
            </w:r>
            <w:r>
              <w:rPr>
                <w:rFonts w:ascii="Verdana" w:hAnsi="Verdana"/>
                <w:kern w:val="0"/>
                <w:lang w:val="it-IT" w:bidi="ar-SA"/>
              </w:rPr>
              <w:t>Comprendere lo scopo e l’argomento di messaggi trasmessi dai media.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A5 </w:t>
            </w:r>
            <w:r>
              <w:rPr>
                <w:rFonts w:ascii="Verdana" w:hAnsi="Verdana"/>
                <w:kern w:val="0"/>
                <w:lang w:val="it-IT" w:bidi="ar-SA"/>
              </w:rPr>
              <w:t>Esprimere attraverso il parlato spontaneo o parzialmente pianificato pensieri, stati d’animo, affetti, rispettando l’ordine causale e temporale.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A6 </w:t>
            </w:r>
            <w:r>
              <w:rPr>
                <w:rFonts w:ascii="Verdana" w:hAnsi="Verdana"/>
                <w:kern w:val="0"/>
                <w:lang w:val="it-IT" w:bidi="ar-SA"/>
              </w:rPr>
              <w:t>Relazionare oralmente su un argomento di studio, un’esperienza o un’attività scolastica/extrascolastica.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A7 </w:t>
            </w:r>
            <w:r>
              <w:rPr>
                <w:rFonts w:ascii="Verdana" w:hAnsi="Verdana"/>
                <w:kern w:val="0"/>
                <w:lang w:val="it-IT" w:bidi="ar-SA"/>
              </w:rPr>
              <w:t>Organizzare un breve discorso orale, utilizzando scalette mentali o scritte.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A8 </w:t>
            </w:r>
            <w:r>
              <w:rPr>
                <w:rFonts w:ascii="Verdana" w:hAnsi="Verdana"/>
                <w:kern w:val="0"/>
                <w:lang w:val="it-IT" w:bidi="ar-SA"/>
              </w:rPr>
              <w:t>Partecipare a discussioni di gruppo, individuando il problema affrontato e le principali opinioni espresse.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A9 </w:t>
            </w:r>
            <w:r>
              <w:rPr>
                <w:rFonts w:ascii="Verdana" w:hAnsi="Verdana"/>
                <w:kern w:val="0"/>
                <w:lang w:val="it-IT" w:bidi="ar-SA"/>
              </w:rPr>
              <w:t>Usare registri linguistici diversi, in relazione al contesto.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 </w:t>
            </w:r>
            <w:r>
              <w:rPr>
                <w:rFonts w:ascii="Verdana" w:hAnsi="Verdana"/>
                <w:kern w:val="0"/>
                <w:lang w:val="it-IT" w:bidi="ar-SA"/>
              </w:rPr>
              <w:t>Utilizzare tecniche di lettura con scopi mirati (silenziosa, ad alta voce, selettiva, analitica, globale…).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B2 </w:t>
            </w:r>
            <w:r>
              <w:rPr>
                <w:rFonts w:ascii="Verdana" w:hAnsi="Verdana"/>
                <w:kern w:val="0"/>
                <w:lang w:val="it-IT" w:bidi="ar-SA"/>
              </w:rPr>
              <w:t>Leggere testi di vario tipo individuandone le principali caratteristiche strutturali e di genere.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B3 </w:t>
            </w:r>
            <w:r>
              <w:rPr>
                <w:rFonts w:ascii="Verdana" w:hAnsi="Verdana"/>
                <w:kern w:val="0"/>
                <w:lang w:val="it-IT" w:bidi="ar-SA"/>
              </w:rPr>
              <w:t>Usare, nella lettura di vari tipi di testo, opportune strategie per analizzare il contenuto; porsi domande all’inizio e durante la lettura del testo; cogliere indizi utili a risolvere i nodi della comprensione.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B4 </w:t>
            </w:r>
            <w:r>
              <w:rPr>
                <w:rFonts w:ascii="Verdana" w:hAnsi="Verdana"/>
                <w:kern w:val="0"/>
                <w:lang w:val="it-IT" w:bidi="ar-SA"/>
              </w:rPr>
              <w:t>Sfruttare le informazioni della titolazione, delle immagini e delle didascalie, oppure conoscenze pregresse, per farsi un’idea del testo che si intende leggere.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B5 </w:t>
            </w:r>
            <w:r>
              <w:rPr>
                <w:rFonts w:ascii="Verdana" w:hAnsi="Verdana"/>
                <w:kern w:val="0"/>
                <w:lang w:val="it-IT" w:bidi="ar-SA"/>
              </w:rPr>
              <w:t>Leggere e confrontare informazioni provenienti da testi diversi per farsi un’idea di un argomento, per trovare spunti a partire dai quali parlare o scrivere.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B6 </w:t>
            </w:r>
            <w:r>
              <w:rPr>
                <w:rFonts w:ascii="Verdana" w:hAnsi="Verdana"/>
                <w:kern w:val="0"/>
                <w:lang w:val="it-IT" w:bidi="ar-SA"/>
              </w:rPr>
              <w:t>Ricercare informazioni in testi di diversa natura e provenienza (compresi moduli, orari, grafici, mappe…) per scopi pratici e conoscitivi, applicando tecniche di supporto alla comprensione.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B7 </w:t>
            </w:r>
            <w:r>
              <w:rPr>
                <w:rFonts w:ascii="Verdana" w:hAnsi="Verdana"/>
                <w:kern w:val="0"/>
                <w:lang w:val="it-IT" w:bidi="ar-SA"/>
              </w:rPr>
              <w:t>Ricercare le informazioni generali in funzione di una sintesi.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B8 </w:t>
            </w:r>
            <w:r>
              <w:rPr>
                <w:rFonts w:ascii="Verdana" w:hAnsi="Verdana"/>
                <w:kern w:val="0"/>
                <w:lang w:val="it-IT" w:bidi="ar-SA"/>
              </w:rPr>
              <w:t>Tradurre testi discorsivi in grafici, tabelle, schemi già predisposti.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B9 </w:t>
            </w:r>
            <w:r>
              <w:rPr>
                <w:rFonts w:ascii="Verdana" w:hAnsi="Verdana"/>
                <w:kern w:val="0"/>
                <w:lang w:val="it-IT" w:bidi="ar-SA"/>
              </w:rPr>
              <w:t>Comprendere la componente sonora dei testi (timbro, intonazione, intensità, accentazione, pause) e le figure di suono (rime, assonanze, ritmo) nei testi espressivo poetici.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B10 </w:t>
            </w:r>
            <w:r>
              <w:rPr>
                <w:rFonts w:ascii="Verdana" w:hAnsi="Verdana"/>
                <w:kern w:val="0"/>
                <w:lang w:val="it-IT" w:bidi="ar-SA"/>
              </w:rPr>
              <w:t>Memorizzare per utilizzare dati, informazioni, per recitare (poesie, brani, dialoghi…).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C1 </w:t>
            </w:r>
            <w:r>
              <w:rPr>
                <w:rFonts w:ascii="Verdana" w:hAnsi="Verdana"/>
                <w:kern w:val="0"/>
                <w:lang w:val="it-IT" w:bidi="ar-SA"/>
              </w:rPr>
              <w:t>Raccogliere le idee, organizzarle per punti, pianificare la traccia di un racconto o di un’esperienza.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C2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Produrre testi scritti coesi e coerenti per raccontare esperienze personali e/o altrui, esporre argomenti noti, esprimere opinioni e stati d’animo, in forme adeguate allo scopo e al destinatario.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C3 </w:t>
            </w:r>
            <w:r>
              <w:rPr>
                <w:rFonts w:ascii="Verdana" w:hAnsi="Verdana"/>
                <w:kern w:val="0"/>
                <w:lang w:val="it-IT" w:bidi="ar-SA"/>
              </w:rPr>
              <w:t>Utilizzare schemi-tipo di diverse tipologie testuali (narrativo, descrittivo, regolativo, poetico) per produzioni autonome e collettive.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C4 </w:t>
            </w:r>
            <w:r>
              <w:rPr>
                <w:rFonts w:ascii="Verdana" w:hAnsi="Verdana"/>
                <w:kern w:val="0"/>
                <w:lang w:val="it-IT" w:bidi="ar-SA"/>
              </w:rPr>
              <w:t>Elaborare in modo creativo testi di vario tipo.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C5 </w:t>
            </w:r>
            <w:r>
              <w:rPr>
                <w:rFonts w:ascii="Verdana" w:hAnsi="Verdana"/>
                <w:kern w:val="0"/>
                <w:lang w:val="it-IT" w:bidi="ar-SA"/>
              </w:rPr>
              <w:t>Dato un testo orale/scritto, produrre una sintesi scritta efficace e significativa.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D1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ed utilizzare in modo appropriato il lessico di base.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D2 </w:t>
            </w:r>
            <w:r>
              <w:rPr>
                <w:rFonts w:ascii="Verdana" w:hAnsi="Verdana"/>
                <w:kern w:val="0"/>
                <w:lang w:val="it-IT" w:bidi="ar-SA"/>
              </w:rPr>
              <w:t>Arricchire il patrimonio lessicale attraverso attività comunicative orali, di lettura e di scrittura e attivando la conoscenza delle principali relazioni di significato tra le parole.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D3 </w:t>
            </w:r>
            <w:r>
              <w:rPr>
                <w:rFonts w:ascii="Verdana" w:hAnsi="Verdana"/>
                <w:kern w:val="0"/>
                <w:lang w:val="it-IT" w:bidi="ar-SA"/>
              </w:rPr>
              <w:t>Comprendere che le parole hanno diverse accezioni e individuare l’accezione specifica di una parola in un 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D4</w:t>
            </w:r>
            <w:r>
              <w:rPr>
                <w:rFonts w:ascii="Verdana" w:hAnsi="Verdana"/>
                <w:kern w:val="0"/>
                <w:lang w:val="it-IT" w:bidi="ar-SA"/>
              </w:rPr>
              <w:t xml:space="preserve"> Comprendere il significato di termini non noti deducendoli dal contesto.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D5 </w:t>
            </w:r>
            <w:r>
              <w:rPr>
                <w:rFonts w:ascii="Verdana" w:hAnsi="Verdana"/>
                <w:kern w:val="0"/>
                <w:lang w:val="it-IT" w:bidi="ar-SA"/>
              </w:rPr>
              <w:t>Riconoscere vocaboli entrati nell’uso comune, provenienti da lingue straniere.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D6 </w:t>
            </w:r>
            <w:r>
              <w:rPr>
                <w:rFonts w:ascii="Verdana" w:hAnsi="Verdana"/>
                <w:kern w:val="0"/>
                <w:lang w:val="it-IT" w:bidi="ar-SA"/>
              </w:rPr>
              <w:t>Comprendere ed utilizzare parole e termini specifici legati alle discipline di studio.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D7 </w:t>
            </w:r>
            <w:r>
              <w:rPr>
                <w:rFonts w:ascii="Verdana" w:hAnsi="Verdana"/>
                <w:kern w:val="0"/>
                <w:lang w:val="it-IT" w:bidi="ar-SA"/>
              </w:rPr>
              <w:t>Utilizzare il dizionario come strumento di consultazione.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E1 </w:t>
            </w:r>
            <w:r>
              <w:rPr>
                <w:rFonts w:ascii="Verdana" w:hAnsi="Verdana"/>
                <w:kern w:val="0"/>
                <w:lang w:val="it-IT" w:bidi="ar-SA"/>
              </w:rP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E2 </w:t>
            </w:r>
            <w:r>
              <w:rPr>
                <w:rFonts w:ascii="Verdana" w:hAnsi="Verdana"/>
                <w:kern w:val="0"/>
                <w:lang w:val="it-IT" w:bidi="ar-SA"/>
              </w:rPr>
              <w:t>Comprendere le principali relazioni di significato tra le parole.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E3 </w:t>
            </w:r>
            <w:r>
              <w:rPr>
                <w:rFonts w:ascii="Verdana" w:hAnsi="Verdana"/>
                <w:kern w:val="0"/>
                <w:lang w:val="it-IT" w:bidi="ar-SA"/>
              </w:rPr>
              <w:t>Riconoscere e raccogliere per categorie le parole ricorrenti.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E4 </w:t>
            </w:r>
            <w:r>
              <w:rPr>
                <w:rFonts w:ascii="Verdana" w:hAnsi="Verdana"/>
                <w:kern w:val="0"/>
                <w:lang w:val="it-IT" w:bidi="ar-SA"/>
              </w:rPr>
              <w:t>Operare modifiche sulle parole (derivazione, alterazione, composizione).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E5 </w:t>
            </w:r>
            <w:r>
              <w:rPr>
                <w:rFonts w:ascii="Verdana" w:hAnsi="Verdana"/>
                <w:kern w:val="0"/>
                <w:lang w:val="it-IT" w:bidi="ar-SA"/>
              </w:rPr>
              <w:t>Usare e distinguere i modi e i tempi verbali.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E6 </w:t>
            </w:r>
            <w:r>
              <w:rPr>
                <w:rFonts w:ascii="Verdana" w:hAnsi="Verdana"/>
                <w:kern w:val="0"/>
                <w:lang w:val="it-IT" w:bidi="ar-SA"/>
              </w:rPr>
              <w:t>Riconoscere in un testo alcuni fondamentali connettivi (temporali, spaziali, logici, ecc.)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E7 </w:t>
            </w:r>
            <w:r>
              <w:rPr>
                <w:rFonts w:ascii="Verdana" w:hAnsi="Verdana"/>
                <w:kern w:val="0"/>
                <w:lang w:val="it-IT" w:bidi="ar-SA"/>
              </w:rPr>
              <w:t>Riconoscere in un testo la frase semplice e individuare i rapporti logici fra le parole che la compongono e veicolano il senso.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E8 </w:t>
            </w:r>
            <w:r>
              <w:rPr>
                <w:rFonts w:ascii="Verdana" w:hAnsi="Verdana"/>
                <w:kern w:val="0"/>
                <w:lang w:val="it-IT" w:bidi="ar-SA"/>
              </w:rPr>
              <w:t>Espandere la frase minima mediante l’aggiunta di elementi di complemento.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E9 </w:t>
            </w:r>
            <w:r>
              <w:rPr>
                <w:rFonts w:ascii="Verdana" w:hAnsi="Verdana"/>
                <w:kern w:val="0"/>
                <w:lang w:val="it-IT" w:bidi="ar-SA"/>
              </w:rPr>
              <w:t>Utilizzare la punteggiatura in funzione demarcativa ed espressiva.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607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Regole dell’ascolto partecipato.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Registri linguistici negli scambi comunicativi.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Strategie per costruire schemi - guida e prendere appunti.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Realizzazione di scalette per organizzare informazioni, idee ed esperienze.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Forme comuni di discorso parlato dialogico.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Cogliere l’argomento principale dei discorsi altrui.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Cogliere in una discussione le posizioni espresse da altri ed esprimere la propria opinione su un argomento noto.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Prendere la parola in scambi comunicativi, rispettando il turno e ponendo domande pertinenti.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Riferire su esperienze personali (scolastiche ed extrascolastiche), organizzando il racconto in modo essenziale e chiaro, rispettando l’ordine cronologico e logico.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Esporre argomenti di studio.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Tecniche di lettura: lettura silenziosa, lettura espressiva, selettiva, analitica, globale (anche ad alta voce).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Strategie di sintesi: sottolineature, cancellature, schemi, domande guida, riduzioni progressive.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Generi testuali: narrativo, descrittivo, poetico, argomentativo, regolativo.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Caratteristiche strutturali, informazioni principali e secondarie, personaggi, tempo, luogo in testi narrativi, espositivi, descrittivi.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Leggere testi narrativi e descrittivi, sia realistici che fantastici, distinguendo l’invenzione dalla realtà.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Sfruttare le informazioni della titolazione, delle immagini e delle didascalie per farsi un’idea del testo che si intende leggere.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06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Leggere e confrontare le informazioni provenienti da testi diversi per farsi un’idea di un argomento.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Ricercare informazioni nei testi utilizzando tecniche di supporto alla comprensione.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Individuare le informazioni principali e fondamentali di un qualsiasi testo (anche di studio).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diverse tecniche di produzione personale/collettiva di varie tipologie testuali.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principali modalità di pianificazione, stesura ed esposizione dei testi.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regole morfosintattiche della lingua.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- </w:t>
            </w:r>
            <w:r>
              <w:rPr>
                <w:rFonts w:ascii="Verdana" w:hAnsi="Verdana"/>
                <w:kern w:val="0"/>
                <w:lang w:val="it-IT" w:bidi="ar-SA"/>
              </w:rPr>
              <w:t>Produrre autonomamente testi di varia natura (riassunto, cronaca, testi narrativi, testi relativi ad esperienze personali – scolastiche ed extrascolastiche, testi espositivi/informativi, testi descrittivi…).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Produrre testi creativi sulla base di modelli dati (filastrocche, racconti brevi, poesie…).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tecniche di scrittura creativa (cambio narratore, personaggi, modificazione di una parte del testo, sostituzione di termini individuati con sinonimi, ampliamento di testi dati…).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contextualSpacing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contextualSpacing/>
              <w:jc w:val="left"/>
              <w:rPr>
                <w:rFonts w:ascii="Verdana" w:hAnsi="Verdana"/>
                <w:b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 xml:space="preserve">- </w:t>
            </w:r>
            <w:r>
              <w:rPr>
                <w:rFonts w:ascii="Verdana" w:hAnsi="Verdana"/>
                <w:kern w:val="0"/>
                <w:lang w:val="it-IT" w:bidi="ar-SA"/>
              </w:rPr>
              <w:t>Conoscenza del lessico di base e di quello ad alto uso.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delle tecniche di formazione/derivazione delle parole.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vocaboli stranieri d’uso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Usare il vocabolario (anche multimediale): spiegazione grammaticale, significato/significati, esempi di utilizzo, particolarità/divisione in sillabe/eccezioni ortografiche.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Attuare giochi di parole, a livello grafico e semantico (acrostico, tautogramma, doppi sensi, ecc.).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la terminologia specifica delle discipline.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in modo appropriato i vocaboli provenienti dalle lingue straniere ed entrati nell’uso comune.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Conoscenze: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principali convenzioni ortografiche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relazioni di significato tra le parole (sinonimia, omonimia, antinomia…).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355" w:leader="none"/>
              </w:tabs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la classificazione semantica delle parole.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</w:t>
            </w:r>
            <w:r>
              <w:rPr>
                <w:rFonts w:eastAsia="Times New Roman" w:cs="Times New Roman" w:ascii="Verdana" w:hAnsi="Verdana"/>
                <w:kern w:val="0"/>
                <w:sz w:val="20"/>
                <w:szCs w:val="20"/>
                <w:lang w:val="it-IT" w:eastAsia="it-IT" w:bidi="ar-SA"/>
              </w:rPr>
              <w:t>scenza del</w:t>
            </w:r>
            <w:r>
              <w:rPr>
                <w:rFonts w:ascii="Verdana" w:hAnsi="Verdana"/>
                <w:kern w:val="0"/>
                <w:lang w:val="it-IT" w:bidi="ar-SA"/>
              </w:rPr>
              <w:t>le categorie grammaticali (parti variabili ed invariabili del discorso).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 xml:space="preserve">- Conoscenza degli elementi essenziali della punteggiatura.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Conoscenza dei principali connettivi della lingua italiana.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Revisione della produzione scritta: semplici strategie di autocorrezione.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  <w:kern w:val="0"/>
                <w:lang w:val="it-IT" w:bidi="ar-SA"/>
              </w:rPr>
              <w:t>Abilità: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con correttezza le strutture morfo-sintattiche della lingua italiana</w:t>
            </w:r>
            <w:r>
              <w:rPr>
                <w:rFonts w:ascii="Verdana" w:hAnsi="Verdana"/>
                <w:b/>
                <w:kern w:val="0"/>
                <w:lang w:val="it-IT" w:bidi="ar-SA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opportunamente il lessico della lingua adattandolo allo scopo e al contesto comunicativo.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opportunamente i principali connettivi.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Utilizzare correttamente i segni di punteggiatura.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Riconoscere le principali strutture grammaticali e logico-sintattiche della frase (semplice e minima).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kern w:val="0"/>
                <w:lang w:val="it-IT" w:bidi="ar-SA"/>
              </w:rPr>
              <w:t>- Espandere con i complementi di base la frase minima.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before="0" w:after="0"/>
              <w:ind w:left="0" w:hanging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L’allievo: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partecipa a scambi comunicativi (conversazione, discussione di classe o di gruppo) con compagni e insegnanti, rispettando il turno e formulando messaggi chiari e pertinenti, in un registro il più possibile adeguato alla situazione;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ascolta e comprende testi orali “diretti” o “trasmessi “dai media cogliendone il senso, le informazioni principali e lo scopo;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legge e comprende testi di vario tipo, continui e non continui, ne individua il senso globale e le informazioni principali, utilizzando strategie di lettura adeguate agli scopi;</w:t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BodyText2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legge testi di vario genere facenti parte della letteratura per l’infanzia, sia a voce alta sia in lettura silenziosa e autonoma, formulando su di essi giudizi personali;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utilizza abilità funzionali allo studio: individua nei testi scritti informazioni utili per l’apprendimento di un argomento dato e le mette in relazione; le sintetizza, in funzione anche dell’esposizione scritta;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scrive testi corretti nell’ortografia, chiari e coerenti, legati all’esperienza e alle diverse occasioni di scrittura che la scuola offre;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riconosce che le diverse scelte linguistiche sono correlate alla varietà di situazioni comunicative;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rielabora testi parafrasandoli, completandoli, trasformandoli;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capisce e utilizza nell’uso orale e scritto i vocaboli fondamentali e quelli di alto uso;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lang w:eastAsia="en-US"/>
              </w:rPr>
            </w:pPr>
            <w:r>
              <w:rPr>
                <w:rFonts w:ascii="Verdana" w:hAnsi="Verdana"/>
                <w:b/>
                <w:i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è consapevole che nella comunicazione sono usate varietà diverse di lingua e lingue differenti (plurilinguismo);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acquisisce un primo nucleo di terminologia specifica;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capisce e utilizza i più frequenti termini specifici legati alle discipline di studio;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riflette sui testi propri e altrui per cogliere regolarità morfosintattiche e caratteristiche del lessico;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359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COMUNICAZIONE NELLA MADRELINGUA/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LINGUA DI ISTRUZIONE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color w:val="FF0000"/>
              </w:rPr>
            </w:pPr>
            <w:r>
              <w:rPr>
                <w:rFonts w:ascii="Verdana" w:hAnsi="Verdana"/>
                <w:b/>
                <w:i/>
                <w:color w:val="FF000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 xml:space="preserve">IMPARARE AD IMPARARE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COMPETENZE SOCIALI E CIVICHE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kern w:val="0"/>
                <w:lang w:val="it-IT" w:bidi="ar-SA"/>
              </w:rPr>
              <w:t>CONSAPEVOLEZZA ED ESPRESSIONE CULTURALE</w:t>
            </w:r>
          </w:p>
        </w:tc>
      </w:tr>
    </w:tbl>
    <w:p>
      <w:pPr>
        <w:pStyle w:val="Normale1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e1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e1"/>
        <w:spacing w:lineRule="auto" w:line="276" w:before="0" w:after="200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e1"/>
        <w:spacing w:lineRule="auto" w:line="276" w:before="0" w:after="200"/>
        <w:jc w:val="center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e1">
    <w:name w:val="Normal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8</Pages>
  <Words>1485</Words>
  <Characters>9489</Characters>
  <CharactersWithSpaces>10854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2022-12-28T17:00:50Z</dcterms:created>
  <dc:creator/>
  <dc:description/>
  <dc:language>it-IT</dc:language>
  <cp:lastModifiedBy/>
  <dcterms:modified xsi:type="dcterms:W3CDTF">2022-12-28T17:02:38Z</dcterms:modified>
  <cp:revision>1</cp:revision>
  <dc:subject/>
  <dc:title/>
</cp:coreProperties>
</file>