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0"/>
          <w:sz w:val="24"/>
          <w:szCs w:val="24"/>
        </w:rPr>
        <w:t>I.C. di Castelverde – Scuole Primarie di Brazzuoli e di Castelverde – a. s. 2019/20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Prove comuni di verifica per la Classe 5^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GEOGRAFIA – Primo Quadrimestre</w:t>
      </w:r>
    </w:p>
    <w:p w:rsidR="00F14ADE" w:rsidRDefault="00F14A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 APPRENDIMENTO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Realizzare schizzi di percorsi finalizzati e mappe mentali delle regioni Italiane con particolare riguardo alla propria regione.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C1 </w:t>
      </w:r>
      <w:r>
        <w:rPr>
          <w:rFonts w:ascii="Arial" w:eastAsia="Arial" w:hAnsi="Arial" w:cs="Arial"/>
          <w:color w:val="000000"/>
          <w:sz w:val="24"/>
          <w:szCs w:val="24"/>
        </w:rPr>
        <w:t>Individuare, riconoscere e distinguere elementi fisici e antropici di ciascuna regione italiana.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CONOSCENZE/ OGGETTO DI VA</w:t>
      </w:r>
      <w:r>
        <w:rPr>
          <w:rFonts w:ascii="Arial" w:eastAsia="Arial" w:hAnsi="Arial" w:cs="Arial"/>
          <w:color w:val="000000"/>
          <w:sz w:val="24"/>
          <w:szCs w:val="24"/>
        </w:rPr>
        <w:t>LUTAZIONE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 STATO ITALIANO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LA REGIONE LOMBARDIA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LA REGIONE LIGURIA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1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1"/>
        <w:gridCol w:w="6545"/>
      </w:tblGrid>
      <w:tr w:rsidR="00F14ADE">
        <w:trPr>
          <w:trHeight w:val="557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di prova</w:t>
            </w:r>
          </w:p>
        </w:tc>
        <w:tc>
          <w:tcPr>
            <w:tcW w:w="6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Punteggio</w:t>
            </w:r>
          </w:p>
        </w:tc>
      </w:tr>
      <w:tr w:rsidR="00F14ADE">
        <w:trPr>
          <w:trHeight w:val="3034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 STATO ITALIANO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Es. 1 Scelta </w:t>
            </w: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 REGIONI D’ITALIA: LOMBARDIA E LIGURIA 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Es. 1 Colora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Es. 2 Scelta 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ES. 3 Scelta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Es. 4 Vero o falso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Es. 5 Scelta</w:t>
            </w: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P.6 </w:t>
            </w: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P. 2</w:t>
            </w: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P. 10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P. 12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P. 7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P. 10</w:t>
            </w: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Punteggio totale 47</w:t>
            </w:r>
          </w:p>
        </w:tc>
      </w:tr>
    </w:tbl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Tipologia di prova</w:t>
      </w:r>
      <w:r>
        <w:rPr>
          <w:rFonts w:ascii="Arial" w:eastAsia="Arial" w:hAnsi="Arial" w:cs="Arial"/>
          <w:color w:val="000000"/>
          <w:sz w:val="24"/>
          <w:szCs w:val="24"/>
        </w:rPr>
        <w:t>: Tutte le prove, verranno somministrate mediante schede (Vedi allegati) per un tempo massimo di 2 ore.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Indicatori e criteri di valutazione</w:t>
      </w:r>
      <w:r>
        <w:rPr>
          <w:rFonts w:ascii="Arial" w:eastAsia="Arial" w:hAnsi="Arial" w:cs="Arial"/>
          <w:color w:val="000000"/>
          <w:sz w:val="24"/>
          <w:szCs w:val="24"/>
        </w:rPr>
        <w:t>. Vengono valutate:</w:t>
      </w:r>
    </w:p>
    <w:p w:rsidR="00F14ADE" w:rsidRDefault="002811A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conoscenze 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Alla percentuale ricavata si fanno corrispondere i voti in decimi compresi nella scala numerica da 5 a 10, secondo i seguenti criteri: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5"/>
      </w:tblGrid>
      <w:tr w:rsidR="00F14ADE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Voti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14ADE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meno del 60%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 60%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 69%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 70%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 79%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dall’80%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all’89%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 90%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 99%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valutare in modo più esteso e puntuale, si utilizzano inoltre i valori “più – mezzo – meno”.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Di tali valutazioni intermedie si fornisce una esemplificazione relativa alle percentuali superiori al voto 6: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7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4"/>
      </w:tblGrid>
      <w:tr w:rsidR="00F14ADE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Voto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 1/2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7-</w:t>
            </w:r>
          </w:p>
        </w:tc>
      </w:tr>
      <w:tr w:rsidR="00F14ADE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 61% al 63%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 64% al 66%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 67% al 69%</w:t>
            </w:r>
          </w:p>
        </w:tc>
      </w:tr>
    </w:tbl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 prove per gli alunni con disabilità o difficoltà di apprendimento subiranno adattamenti nei contenuti e nei tempi consentiti.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F.to gli insegnanti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Bianchi Cesarina, Capelli Fiorella, </w:t>
      </w:r>
      <w:r>
        <w:rPr>
          <w:rFonts w:ascii="Arial" w:eastAsia="Arial" w:hAnsi="Arial" w:cs="Arial"/>
          <w:i/>
          <w:color w:val="000000"/>
          <w:sz w:val="24"/>
          <w:szCs w:val="24"/>
        </w:rPr>
        <w:t>Simone Fappanni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Nome………………………………classe………………………………….data……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I.C. di Castelverde – Scuole Primarie di Brazzuoli e di Castelverde – a. s. 2018/19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52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Prove comuni di verifica per la Classe 5^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52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GEOGRAFIA – Primo Quadrimestre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 STATO ITALIANO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1.Rispondi scegliendo la risposta esatta tra quelle proposte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1-La Costituzione italiana è:</w:t>
      </w:r>
    </w:p>
    <w:p w:rsidR="00F14ADE" w:rsidRDefault="002811A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Una legge molto importante </w:t>
      </w:r>
    </w:p>
    <w:p w:rsidR="00F14ADE" w:rsidRDefault="002811A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legge fondamentale degli Stati</w:t>
      </w:r>
    </w:p>
    <w:p w:rsidR="00F14ADE" w:rsidRDefault="002811A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legge fondamentale dello Stato Italiano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2-E’ formata da:</w:t>
      </w:r>
    </w:p>
    <w:p w:rsidR="00F14ADE" w:rsidRDefault="002811A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129 articoli e tre parti </w:t>
      </w:r>
    </w:p>
    <w:p w:rsidR="00F14ADE" w:rsidRDefault="002811A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139 articoli e tre parti </w:t>
      </w:r>
    </w:p>
    <w:p w:rsidR="00F14ADE" w:rsidRDefault="002811A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139 articoli e due parti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3- La prima parte della Costituzione è costituita da: </w:t>
      </w:r>
    </w:p>
    <w:p w:rsidR="00F14ADE" w:rsidRDefault="002811A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diritti inviolabili dell’uomo</w:t>
      </w:r>
    </w:p>
    <w:p w:rsidR="00F14ADE" w:rsidRDefault="002811A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leggi più importanti della Costituzione</w:t>
      </w:r>
    </w:p>
    <w:p w:rsidR="00F14ADE" w:rsidRDefault="002811A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principi fondamentali della Repubblica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4-Gli enti locali sono :</w:t>
      </w:r>
    </w:p>
    <w:p w:rsidR="00F14ADE" w:rsidRDefault="00281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regioni, province e comuni</w:t>
      </w:r>
    </w:p>
    <w:p w:rsidR="00F14ADE" w:rsidRDefault="00281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città, comuni e regioni</w:t>
      </w:r>
    </w:p>
    <w:p w:rsidR="00F14ADE" w:rsidRDefault="00281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regioni, stato e province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5-I simboli della repubblica sono:</w:t>
      </w:r>
    </w:p>
    <w:p w:rsidR="00F14ADE" w:rsidRDefault="002811A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inno e bandiera</w:t>
      </w:r>
    </w:p>
    <w:p w:rsidR="00F14ADE" w:rsidRDefault="002811A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inno, bandiera e stemma</w:t>
      </w:r>
    </w:p>
    <w:p w:rsidR="00F14ADE" w:rsidRDefault="002811A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regioni, comuni e province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6-I tre poteri dello stato italiano sono:</w:t>
      </w:r>
    </w:p>
    <w:p w:rsidR="00F14ADE" w:rsidRDefault="002811A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comunicativo, legislativo e punitivo</w:t>
      </w:r>
    </w:p>
    <w:p w:rsidR="00F14ADE" w:rsidRDefault="002811A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costituzionale, giudiziario ed esecutivo</w:t>
      </w:r>
    </w:p>
    <w:p w:rsidR="00F14ADE" w:rsidRDefault="002811A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legislativo, esecutivo e giudiziario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Nome………………………………classe………………………………….data……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1.COLORA LA LOMBARDIA DI VERDE E LA LIGURIA DI AZZURRO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>.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2152650" cy="2000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114300" distR="114300">
            <wp:extent cx="2275205" cy="11055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10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2.SCRIVI LA REGIONE A CUI APPARTIENE OGNI CITTÀ</w:t>
      </w:r>
    </w:p>
    <w:tbl>
      <w:tblPr>
        <w:tblStyle w:val="a2"/>
        <w:tblW w:w="97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8"/>
      </w:tblGrid>
      <w:tr w:rsidR="00F14ADE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Cremona: 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Genova:</w:t>
            </w:r>
          </w:p>
        </w:tc>
      </w:tr>
      <w:tr w:rsidR="00F14ADE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Imperia: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Brescia:</w:t>
            </w:r>
          </w:p>
        </w:tc>
      </w:tr>
      <w:tr w:rsidR="00F14ADE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Spezia: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Milano:</w:t>
            </w:r>
          </w:p>
        </w:tc>
      </w:tr>
      <w:tr w:rsidR="00F14ADE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Bergamo: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Savona:</w:t>
            </w:r>
          </w:p>
        </w:tc>
      </w:tr>
      <w:tr w:rsidR="00F14ADE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Mantova: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Lodi:</w:t>
            </w:r>
          </w:p>
        </w:tc>
      </w:tr>
    </w:tbl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3.COLORA SOLO GLI ELEMENTI GEOGRAFICI PRESENTI IN </w:t>
      </w:r>
      <w:r>
        <w:rPr>
          <w:rFonts w:ascii="Arial" w:eastAsia="Arial" w:hAnsi="Arial" w:cs="Arial"/>
          <w:b/>
          <w:i/>
          <w:smallCaps/>
          <w:color w:val="000000"/>
          <w:sz w:val="24"/>
          <w:szCs w:val="24"/>
          <w:u w:val="single"/>
        </w:rPr>
        <w:t xml:space="preserve">LOMBARDIA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1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Lago di Vico       Po      Dolomiti         Oglio        Etna           Bernina        Lago di Como   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Adda        Pianura Padana           Tevere           Lago di Garda          Adamello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VERO O FALSO?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  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La Lombardia è la regione più popolata d’Italia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  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In Lombardia non si pratica l’agricoltura    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  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Il settore terziario è molto sviluppato         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  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In pianura è molto praticato l’allevamento di ovini e caprini    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  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Il capoluogo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della Lombardia è Pavia   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  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Nell’area di Milano sorgono le industrie della moda  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  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Il turismo non è sviluppato     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5.SOTTOLINEA SOLO I TERMINI CHE RIGUARDANO LA </w:t>
      </w:r>
      <w:r>
        <w:rPr>
          <w:rFonts w:ascii="Arial" w:eastAsia="Arial" w:hAnsi="Arial" w:cs="Arial"/>
          <w:b/>
          <w:i/>
          <w:smallCaps/>
          <w:color w:val="000000"/>
          <w:sz w:val="24"/>
          <w:szCs w:val="24"/>
          <w:u w:val="single"/>
        </w:rPr>
        <w:t>LIGURIA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8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Floricoltura         Cremona         Cinque Terre          Pianura Padana           terrazzamenti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8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clima mite        Colle di Cadibona         Po        Acquario di Genova       Appennino ligure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8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I.C. di CASTELVERDE - SCUOLA PRIMARIA di CASTELVERDE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RESTITUZIONE ESITI DELLE PROVE COMUNI QUADRIMESTRALI</w:t>
      </w:r>
    </w:p>
    <w:tbl>
      <w:tblPr>
        <w:tblStyle w:val="a3"/>
        <w:tblW w:w="97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849"/>
      </w:tblGrid>
      <w:tr w:rsidR="00F14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ALUNNO</w:t>
            </w:r>
          </w:p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 5^</w:t>
            </w:r>
          </w:p>
        </w:tc>
      </w:tr>
      <w:tr w:rsidR="00F14ADE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DISCIPLINA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DATA                                     (</w:t>
            </w:r>
            <w:r>
              <w:rPr>
                <w:rFonts w:ascii="Arial" w:eastAsia="Arial" w:hAnsi="Arial" w:cs="Arial"/>
                <w:b/>
                <w:color w:val="000000"/>
              </w:rPr>
              <w:t>X</w:t>
            </w:r>
            <w:r>
              <w:rPr>
                <w:rFonts w:ascii="Arial" w:eastAsia="Arial" w:hAnsi="Arial" w:cs="Arial"/>
                <w:color w:val="000000"/>
              </w:rPr>
              <w:t xml:space="preserve"> I quad.   □ II quad.)</w:t>
            </w:r>
          </w:p>
        </w:tc>
      </w:tr>
    </w:tbl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1665"/>
        <w:gridCol w:w="555"/>
        <w:gridCol w:w="694"/>
        <w:gridCol w:w="1247"/>
        <w:gridCol w:w="798"/>
      </w:tblGrid>
      <w:tr w:rsidR="00F14ADE">
        <w:trPr>
          <w:trHeight w:val="482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 MONITORATI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VALUTAZIONE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dell’insegnante</w:t>
            </w:r>
          </w:p>
        </w:tc>
        <w:tc>
          <w:tcPr>
            <w:tcW w:w="3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AUTOVALUTAZIONE ALUNNO/A</w:t>
            </w:r>
          </w:p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Sono soddisfatto/a dei  risultati che ho raggiunto?</w:t>
            </w:r>
          </w:p>
        </w:tc>
      </w:tr>
      <w:tr w:rsidR="00F14ADE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 regioni d’Italia (Lombardia).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molto</w:t>
            </w:r>
          </w:p>
        </w:tc>
      </w:tr>
      <w:tr w:rsidR="00F14ADE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 regioni d’Italia (Liguria).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F14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ADE" w:rsidRDefault="002811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molto</w:t>
            </w:r>
          </w:p>
        </w:tc>
      </w:tr>
    </w:tbl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La somministrazione delle prove è avvenuta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(barrare una o più voci)</w:t>
      </w:r>
    </w:p>
    <w:p w:rsidR="00F14ADE" w:rsidRDefault="00F14ADE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regolarmente, sia nei contenuti sia nei tempi</w:t>
      </w:r>
    </w:p>
    <w:p w:rsidR="00F14ADE" w:rsidRDefault="00F14ADE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mediante prove semplificate (obiettivi minimi riferiti al percorso di apprendimento personalizzato)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mediante prove ridotte (quantità esercizi proposti)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utilizzando un tempo superiore a quello previsto </w:t>
      </w:r>
      <w:r>
        <w:rPr>
          <w:rFonts w:ascii="Arial" w:eastAsia="Arial" w:hAnsi="Arial" w:cs="Arial"/>
          <w:color w:val="000000"/>
          <w:sz w:val="22"/>
          <w:szCs w:val="22"/>
        </w:rPr>
        <w:t>(tempo supplementare: min._____)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mediante la lettura delle consegne da parte del docente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con l’affiancamento da parte del docente (indicazioni operative, esemplificazioni)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con la consultazione di mappe/schemi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con il supporto di formulari/tabelle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con il supporto della calcolatrice</w:t>
      </w:r>
    </w:p>
    <w:p w:rsidR="00F14ADE" w:rsidRDefault="002811A6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con il supporto di altri strumenti compensativi (specificare): _____________________________________________________________________________</w:t>
      </w:r>
    </w:p>
    <w:p w:rsidR="00F14ADE" w:rsidRDefault="00F14ADE"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EVENTUALI ANNOTAZIONI DELL’ INSEGNANTE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______________________________________________________________________________</w:t>
      </w: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______________________________________________________________________________                        </w:t>
      </w:r>
    </w:p>
    <w:p w:rsidR="00F14ADE" w:rsidRDefault="00F14AD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F14ADE" w:rsidRDefault="00281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dell’insegnante __________________  Firma del genitore ___________</w:t>
      </w:r>
      <w:r>
        <w:rPr>
          <w:rFonts w:ascii="Arial" w:eastAsia="Arial" w:hAnsi="Arial" w:cs="Arial"/>
          <w:color w:val="000000"/>
          <w:sz w:val="22"/>
          <w:szCs w:val="22"/>
        </w:rPr>
        <w:t>________</w:t>
      </w:r>
    </w:p>
    <w:sectPr w:rsidR="00F14AD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856"/>
    <w:multiLevelType w:val="multilevel"/>
    <w:tmpl w:val="3B4EA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1D1ABD"/>
    <w:multiLevelType w:val="multilevel"/>
    <w:tmpl w:val="0324B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71A6E87"/>
    <w:multiLevelType w:val="multilevel"/>
    <w:tmpl w:val="0324D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79C668C"/>
    <w:multiLevelType w:val="multilevel"/>
    <w:tmpl w:val="B8BEC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8750714"/>
    <w:multiLevelType w:val="multilevel"/>
    <w:tmpl w:val="87682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CE07B8"/>
    <w:multiLevelType w:val="multilevel"/>
    <w:tmpl w:val="790C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CE2380E"/>
    <w:multiLevelType w:val="multilevel"/>
    <w:tmpl w:val="4FB4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14ADE"/>
    <w:rsid w:val="002811A6"/>
    <w:rsid w:val="00F1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4832</Characters>
  <Application>Microsoft Macintosh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CESI</cp:lastModifiedBy>
  <cp:revision>2</cp:revision>
  <dcterms:created xsi:type="dcterms:W3CDTF">2020-01-26T09:43:00Z</dcterms:created>
  <dcterms:modified xsi:type="dcterms:W3CDTF">2020-01-26T09:43:00Z</dcterms:modified>
</cp:coreProperties>
</file>